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FCBDC" w14:textId="77777777" w:rsidR="00EB2422" w:rsidRDefault="00EB2422" w:rsidP="00C73D4E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bookmarkStart w:id="0" w:name="_GoBack"/>
    </w:p>
    <w:p w14:paraId="69444A6E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  <w:color w:val="363636"/>
        </w:rPr>
      </w:pPr>
      <w:r w:rsidRPr="00C73D4E">
        <w:rPr>
          <w:rFonts w:ascii="Times New Roman" w:hAnsi="Times New Roman" w:cs="Times New Roman"/>
        </w:rPr>
        <w:t xml:space="preserve">Публикация в 1987 году статьи французских нейрохирурга </w:t>
      </w:r>
      <w:r w:rsidRPr="00C73D4E">
        <w:rPr>
          <w:rFonts w:ascii="Times New Roman" w:hAnsi="Times New Roman" w:cs="Times New Roman"/>
          <w:lang w:val="en-US"/>
        </w:rPr>
        <w:t>P</w:t>
      </w:r>
      <w:r w:rsidRPr="00C73D4E">
        <w:rPr>
          <w:rFonts w:ascii="Times New Roman" w:hAnsi="Times New Roman" w:cs="Times New Roman"/>
        </w:rPr>
        <w:t>.</w:t>
      </w:r>
      <w:proofErr w:type="spellStart"/>
      <w:r w:rsidRPr="00C73D4E">
        <w:rPr>
          <w:rFonts w:ascii="Times New Roman" w:hAnsi="Times New Roman" w:cs="Times New Roman"/>
          <w:lang w:val="en-US"/>
        </w:rPr>
        <w:t>Galibert</w:t>
      </w:r>
      <w:proofErr w:type="spellEnd"/>
      <w:r w:rsidRPr="00C73D4E">
        <w:rPr>
          <w:rFonts w:ascii="Times New Roman" w:hAnsi="Times New Roman" w:cs="Times New Roman"/>
        </w:rPr>
        <w:t xml:space="preserve"> и </w:t>
      </w:r>
      <w:proofErr w:type="spellStart"/>
      <w:r w:rsidRPr="00C73D4E">
        <w:rPr>
          <w:rFonts w:ascii="Times New Roman" w:hAnsi="Times New Roman" w:cs="Times New Roman"/>
        </w:rPr>
        <w:t>нейрорадиолога</w:t>
      </w:r>
      <w:proofErr w:type="spellEnd"/>
      <w:r w:rsidRPr="00C73D4E">
        <w:rPr>
          <w:rFonts w:ascii="Times New Roman" w:hAnsi="Times New Roman" w:cs="Times New Roman"/>
        </w:rPr>
        <w:t xml:space="preserve"> </w:t>
      </w:r>
      <w:r w:rsidRPr="00C73D4E">
        <w:rPr>
          <w:rFonts w:ascii="Times New Roman" w:hAnsi="Times New Roman" w:cs="Times New Roman"/>
          <w:lang w:val="en-US"/>
        </w:rPr>
        <w:t>H</w:t>
      </w:r>
      <w:r w:rsidRPr="00C73D4E">
        <w:rPr>
          <w:rFonts w:ascii="Times New Roman" w:hAnsi="Times New Roman" w:cs="Times New Roman"/>
        </w:rPr>
        <w:t>.</w:t>
      </w:r>
      <w:proofErr w:type="spellStart"/>
      <w:r w:rsidRPr="00C73D4E">
        <w:rPr>
          <w:rFonts w:ascii="Times New Roman" w:hAnsi="Times New Roman" w:cs="Times New Roman"/>
          <w:lang w:val="en-US"/>
        </w:rPr>
        <w:t>Deramond</w:t>
      </w:r>
      <w:proofErr w:type="spellEnd"/>
      <w:r w:rsidRPr="00C73D4E">
        <w:rPr>
          <w:rFonts w:ascii="Times New Roman" w:hAnsi="Times New Roman" w:cs="Times New Roman"/>
        </w:rPr>
        <w:t xml:space="preserve"> </w:t>
      </w:r>
      <w:r w:rsidRPr="00C73D4E">
        <w:rPr>
          <w:rFonts w:ascii="Times New Roman" w:hAnsi="Times New Roman" w:cs="Times New Roman"/>
          <w:lang w:val="en-US"/>
        </w:rPr>
        <w:t>c</w:t>
      </w:r>
      <w:r w:rsidRPr="00C73D4E">
        <w:rPr>
          <w:rFonts w:ascii="Times New Roman" w:hAnsi="Times New Roman" w:cs="Times New Roman"/>
        </w:rPr>
        <w:t xml:space="preserve"> результатами использования разработанной ими технологии </w:t>
      </w:r>
      <w:proofErr w:type="spellStart"/>
      <w:r w:rsidRPr="00C73D4E">
        <w:rPr>
          <w:rFonts w:ascii="Times New Roman" w:hAnsi="Times New Roman" w:cs="Times New Roman"/>
        </w:rPr>
        <w:t>чрескожного</w:t>
      </w:r>
      <w:proofErr w:type="spellEnd"/>
      <w:r w:rsidRPr="00C73D4E">
        <w:rPr>
          <w:rFonts w:ascii="Times New Roman" w:hAnsi="Times New Roman" w:cs="Times New Roman"/>
        </w:rPr>
        <w:t xml:space="preserve"> введения акрилового цемента </w:t>
      </w:r>
      <w:r w:rsidRPr="00C73D4E">
        <w:rPr>
          <w:rFonts w:ascii="Times New Roman" w:hAnsi="Times New Roman" w:cs="Times New Roman"/>
          <w:color w:val="363636"/>
        </w:rPr>
        <w:t xml:space="preserve">при лечении позвоночных ангиом положила начало эпохи пункционных технологий в лечении травм и заболеваний позвоночника </w:t>
      </w:r>
      <w:r w:rsidRPr="00C73D4E">
        <w:rPr>
          <w:rFonts w:ascii="Times New Roman" w:hAnsi="Times New Roman" w:cs="Times New Roman"/>
          <w:b/>
          <w:bCs/>
          <w:color w:val="363636"/>
        </w:rPr>
        <w:t>[</w:t>
      </w:r>
      <w:r w:rsidR="00583849">
        <w:rPr>
          <w:rFonts w:ascii="Times New Roman" w:hAnsi="Times New Roman" w:cs="Times New Roman"/>
          <w:b/>
          <w:bCs/>
          <w:color w:val="363636"/>
        </w:rPr>
        <w:t>4</w:t>
      </w:r>
      <w:r w:rsidRPr="00C73D4E">
        <w:rPr>
          <w:rFonts w:ascii="Times New Roman" w:hAnsi="Times New Roman" w:cs="Times New Roman"/>
          <w:b/>
          <w:bCs/>
          <w:color w:val="363636"/>
        </w:rPr>
        <w:t>]</w:t>
      </w:r>
      <w:r w:rsidRPr="00C73D4E">
        <w:rPr>
          <w:rFonts w:ascii="Times New Roman" w:hAnsi="Times New Roman" w:cs="Times New Roman"/>
          <w:color w:val="363636"/>
        </w:rPr>
        <w:t>.</w:t>
      </w:r>
    </w:p>
    <w:p w14:paraId="7BE84429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  <w:color w:val="363636"/>
        </w:rPr>
      </w:pPr>
      <w:r w:rsidRPr="00C73D4E">
        <w:rPr>
          <w:rFonts w:ascii="Times New Roman" w:hAnsi="Times New Roman" w:cs="Times New Roman"/>
          <w:color w:val="363636"/>
        </w:rPr>
        <w:t xml:space="preserve">В последствии, с разработкой специального инструмента и цемента для проведения этой манипуляции, </w:t>
      </w:r>
      <w:proofErr w:type="spellStart"/>
      <w:r w:rsidRPr="00C73D4E">
        <w:rPr>
          <w:rFonts w:ascii="Times New Roman" w:hAnsi="Times New Roman" w:cs="Times New Roman"/>
          <w:color w:val="363636"/>
        </w:rPr>
        <w:t>вертебропластика</w:t>
      </w:r>
      <w:proofErr w:type="spellEnd"/>
      <w:r w:rsidRPr="00C73D4E">
        <w:rPr>
          <w:rFonts w:ascii="Times New Roman" w:hAnsi="Times New Roman" w:cs="Times New Roman"/>
          <w:color w:val="363636"/>
        </w:rPr>
        <w:t xml:space="preserve"> (так была названа эта технология) стала общемировым золотым стандартом  в лечении не только </w:t>
      </w:r>
      <w:proofErr w:type="spellStart"/>
      <w:r w:rsidRPr="00C73D4E">
        <w:rPr>
          <w:rFonts w:ascii="Times New Roman" w:hAnsi="Times New Roman" w:cs="Times New Roman"/>
          <w:color w:val="363636"/>
        </w:rPr>
        <w:t>гемангиом</w:t>
      </w:r>
      <w:proofErr w:type="spellEnd"/>
      <w:r w:rsidRPr="00C73D4E">
        <w:rPr>
          <w:rFonts w:ascii="Times New Roman" w:hAnsi="Times New Roman" w:cs="Times New Roman"/>
          <w:color w:val="363636"/>
        </w:rPr>
        <w:t xml:space="preserve"> позвоночной локализации, но и неосложненных переломов позвоночника и литических метастазов. Так же, на основе принципа </w:t>
      </w:r>
      <w:proofErr w:type="spellStart"/>
      <w:r w:rsidRPr="00C73D4E">
        <w:rPr>
          <w:rFonts w:ascii="Times New Roman" w:hAnsi="Times New Roman" w:cs="Times New Roman"/>
          <w:color w:val="363636"/>
        </w:rPr>
        <w:t>чрескожного</w:t>
      </w:r>
      <w:proofErr w:type="spellEnd"/>
      <w:r w:rsidRPr="00C73D4E">
        <w:rPr>
          <w:rFonts w:ascii="Times New Roman" w:hAnsi="Times New Roman" w:cs="Times New Roman"/>
          <w:color w:val="363636"/>
        </w:rPr>
        <w:t xml:space="preserve"> цементирования позвонков было разработано несколько технологий для лечении различных травм и заболеваний позвоночника.</w:t>
      </w:r>
    </w:p>
    <w:p w14:paraId="188BCFCF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  <w:color w:val="363636"/>
        </w:rPr>
      </w:pPr>
      <w:r w:rsidRPr="00C73D4E">
        <w:rPr>
          <w:rFonts w:ascii="Times New Roman" w:hAnsi="Times New Roman" w:cs="Times New Roman"/>
          <w:color w:val="363636"/>
        </w:rPr>
        <w:t xml:space="preserve">Принцип пункционной </w:t>
      </w:r>
      <w:proofErr w:type="spellStart"/>
      <w:r w:rsidRPr="00C73D4E">
        <w:rPr>
          <w:rFonts w:ascii="Times New Roman" w:hAnsi="Times New Roman" w:cs="Times New Roman"/>
          <w:color w:val="363636"/>
        </w:rPr>
        <w:t>вертебропластики</w:t>
      </w:r>
      <w:proofErr w:type="spellEnd"/>
      <w:r w:rsidRPr="00C73D4E">
        <w:rPr>
          <w:rFonts w:ascii="Times New Roman" w:hAnsi="Times New Roman" w:cs="Times New Roman"/>
          <w:color w:val="363636"/>
        </w:rPr>
        <w:t xml:space="preserve"> достаточно прост – в тело поврежденного позвонка </w:t>
      </w:r>
      <w:proofErr w:type="spellStart"/>
      <w:r w:rsidRPr="00C73D4E">
        <w:rPr>
          <w:rFonts w:ascii="Times New Roman" w:hAnsi="Times New Roman" w:cs="Times New Roman"/>
          <w:color w:val="363636"/>
        </w:rPr>
        <w:t>чрескожно</w:t>
      </w:r>
      <w:proofErr w:type="spellEnd"/>
      <w:r w:rsidRPr="00C73D4E">
        <w:rPr>
          <w:rFonts w:ascii="Times New Roman" w:hAnsi="Times New Roman" w:cs="Times New Roman"/>
          <w:color w:val="363636"/>
        </w:rPr>
        <w:t xml:space="preserve"> под местной анестезией производится введения специальной иглы с </w:t>
      </w:r>
      <w:proofErr w:type="spellStart"/>
      <w:r w:rsidRPr="00C73D4E">
        <w:rPr>
          <w:rFonts w:ascii="Times New Roman" w:hAnsi="Times New Roman" w:cs="Times New Roman"/>
          <w:color w:val="363636"/>
        </w:rPr>
        <w:t>мандреном</w:t>
      </w:r>
      <w:proofErr w:type="spellEnd"/>
      <w:r w:rsidRPr="00C73D4E">
        <w:rPr>
          <w:rFonts w:ascii="Times New Roman" w:hAnsi="Times New Roman" w:cs="Times New Roman"/>
          <w:color w:val="363636"/>
        </w:rPr>
        <w:t xml:space="preserve"> (одной или двух в зависимости от ситуации). Введение иглы в тела поясничных и грудных позвонков производится </w:t>
      </w:r>
      <w:proofErr w:type="spellStart"/>
      <w:r w:rsidRPr="00C73D4E">
        <w:rPr>
          <w:rFonts w:ascii="Times New Roman" w:hAnsi="Times New Roman" w:cs="Times New Roman"/>
          <w:color w:val="363636"/>
        </w:rPr>
        <w:t>транспедикуллярно</w:t>
      </w:r>
      <w:proofErr w:type="spellEnd"/>
      <w:r w:rsidRPr="00C73D4E">
        <w:rPr>
          <w:rFonts w:ascii="Times New Roman" w:hAnsi="Times New Roman" w:cs="Times New Roman"/>
          <w:color w:val="363636"/>
        </w:rPr>
        <w:t xml:space="preserve">, в некоторых случаях </w:t>
      </w:r>
      <w:proofErr w:type="spellStart"/>
      <w:r w:rsidRPr="00C73D4E">
        <w:rPr>
          <w:rFonts w:ascii="Times New Roman" w:hAnsi="Times New Roman" w:cs="Times New Roman"/>
          <w:color w:val="363636"/>
        </w:rPr>
        <w:t>парапедикуллярно</w:t>
      </w:r>
      <w:proofErr w:type="spellEnd"/>
      <w:r w:rsidRPr="00C73D4E">
        <w:rPr>
          <w:rFonts w:ascii="Times New Roman" w:hAnsi="Times New Roman" w:cs="Times New Roman"/>
          <w:color w:val="363636"/>
        </w:rPr>
        <w:t xml:space="preserve">, в тела шейных позвонков введение производится </w:t>
      </w:r>
      <w:proofErr w:type="spellStart"/>
      <w:r w:rsidRPr="00C73D4E">
        <w:rPr>
          <w:rFonts w:ascii="Times New Roman" w:hAnsi="Times New Roman" w:cs="Times New Roman"/>
          <w:color w:val="363636"/>
        </w:rPr>
        <w:t>вентрально</w:t>
      </w:r>
      <w:proofErr w:type="spellEnd"/>
      <w:r w:rsidRPr="00C73D4E">
        <w:rPr>
          <w:rFonts w:ascii="Times New Roman" w:hAnsi="Times New Roman" w:cs="Times New Roman"/>
          <w:color w:val="363636"/>
        </w:rPr>
        <w:t>, непосредственно в тело позвонка. Введение иглы контролируется с помощью компьютерной томографии или с использованием рентген-мониторинга. После корректного введения иглы (или игл) производится заполнение тела позвонка костным цементом, далее игла извлекается.</w:t>
      </w:r>
    </w:p>
    <w:p w14:paraId="46AFF5DD" w14:textId="77777777" w:rsidR="00EA20B0" w:rsidRPr="00C73D4E" w:rsidRDefault="006E72BC" w:rsidP="00C73D4E">
      <w:pPr>
        <w:spacing w:line="360" w:lineRule="auto"/>
        <w:jc w:val="center"/>
        <w:rPr>
          <w:rFonts w:ascii="Times New Roman" w:hAnsi="Times New Roman" w:cs="Times New Roman"/>
          <w:color w:val="363636"/>
        </w:rPr>
      </w:pPr>
      <w:r>
        <w:rPr>
          <w:rFonts w:ascii="Times New Roman" w:hAnsi="Times New Roman" w:cs="Times New Roman"/>
          <w:noProof/>
          <w:color w:val="363636"/>
          <w:lang w:val="en-US"/>
        </w:rPr>
        <w:drawing>
          <wp:inline distT="0" distB="0" distL="0" distR="0" wp14:anchorId="1439BF9A" wp14:editId="067843D3">
            <wp:extent cx="2276475" cy="3048000"/>
            <wp:effectExtent l="19050" t="0" r="9525" b="0"/>
            <wp:docPr id="14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422" t="45557" r="66196" b="1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80BEE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Рис 1. Схема </w:t>
      </w:r>
      <w:proofErr w:type="spellStart"/>
      <w:r w:rsidRPr="00C73D4E">
        <w:rPr>
          <w:rFonts w:ascii="Times New Roman" w:hAnsi="Times New Roman" w:cs="Times New Roman"/>
        </w:rPr>
        <w:t>вертебропластики</w:t>
      </w:r>
      <w:proofErr w:type="spellEnd"/>
    </w:p>
    <w:p w14:paraId="036E91D7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  <w:color w:val="363636"/>
        </w:rPr>
      </w:pPr>
    </w:p>
    <w:p w14:paraId="43DD998E" w14:textId="636CF361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lastRenderedPageBreak/>
        <w:t>С конца 80х годов было опубликовано множество работ, показывающи</w:t>
      </w:r>
      <w:r w:rsidR="0072572D">
        <w:rPr>
          <w:rFonts w:ascii="Times New Roman" w:hAnsi="Times New Roman" w:cs="Times New Roman"/>
        </w:rPr>
        <w:t>х</w:t>
      </w:r>
      <w:r w:rsidRPr="00C73D4E">
        <w:rPr>
          <w:rFonts w:ascii="Times New Roman" w:hAnsi="Times New Roman" w:cs="Times New Roman"/>
        </w:rPr>
        <w:t xml:space="preserve"> высокую эффективность </w:t>
      </w:r>
      <w:proofErr w:type="spellStart"/>
      <w:r w:rsidRPr="00C73D4E">
        <w:rPr>
          <w:rFonts w:ascii="Times New Roman" w:hAnsi="Times New Roman" w:cs="Times New Roman"/>
        </w:rPr>
        <w:t>вертебропластики</w:t>
      </w:r>
      <w:proofErr w:type="spellEnd"/>
      <w:r w:rsidRPr="00C73D4E">
        <w:rPr>
          <w:rFonts w:ascii="Times New Roman" w:hAnsi="Times New Roman" w:cs="Times New Roman"/>
        </w:rPr>
        <w:t xml:space="preserve"> в лечении новообразований позвонков </w:t>
      </w:r>
      <w:r w:rsidRPr="00C73D4E">
        <w:rPr>
          <w:rFonts w:ascii="Times New Roman" w:hAnsi="Times New Roman" w:cs="Times New Roman"/>
          <w:b/>
          <w:bCs/>
        </w:rPr>
        <w:t>[2,</w:t>
      </w:r>
      <w:r w:rsidR="00583849">
        <w:rPr>
          <w:rFonts w:ascii="Times New Roman" w:hAnsi="Times New Roman" w:cs="Times New Roman"/>
          <w:b/>
          <w:bCs/>
        </w:rPr>
        <w:t>7</w:t>
      </w:r>
      <w:r w:rsidRPr="00C73D4E">
        <w:rPr>
          <w:rFonts w:ascii="Times New Roman" w:hAnsi="Times New Roman" w:cs="Times New Roman"/>
          <w:b/>
          <w:bCs/>
        </w:rPr>
        <w:t>]</w:t>
      </w:r>
      <w:r w:rsidRPr="00C73D4E">
        <w:rPr>
          <w:rFonts w:ascii="Times New Roman" w:hAnsi="Times New Roman" w:cs="Times New Roman"/>
          <w:color w:val="1A1A1A"/>
        </w:rPr>
        <w:t xml:space="preserve">. Со второй половины 90х годов появились работы </w:t>
      </w:r>
      <w:proofErr w:type="spellStart"/>
      <w:r w:rsidRPr="00C73D4E">
        <w:rPr>
          <w:rFonts w:ascii="Times New Roman" w:hAnsi="Times New Roman" w:cs="Times New Roman"/>
          <w:color w:val="1A1A1A"/>
        </w:rPr>
        <w:t>доказывающ</w:t>
      </w:r>
      <w:r w:rsidR="004B392D">
        <w:rPr>
          <w:rFonts w:ascii="Times New Roman" w:hAnsi="Times New Roman" w:cs="Times New Roman"/>
          <w:color w:val="1A1A1A"/>
        </w:rPr>
        <w:t>е</w:t>
      </w:r>
      <w:proofErr w:type="spellEnd"/>
      <w:r w:rsidRPr="00C73D4E">
        <w:rPr>
          <w:rFonts w:ascii="Times New Roman" w:hAnsi="Times New Roman" w:cs="Times New Roman"/>
          <w:color w:val="1A1A1A"/>
        </w:rPr>
        <w:t xml:space="preserve"> эффективность пункционной </w:t>
      </w:r>
      <w:proofErr w:type="spellStart"/>
      <w:r w:rsidRPr="00C73D4E">
        <w:rPr>
          <w:rFonts w:ascii="Times New Roman" w:hAnsi="Times New Roman" w:cs="Times New Roman"/>
          <w:color w:val="1A1A1A"/>
        </w:rPr>
        <w:t>вертебропластики</w:t>
      </w:r>
      <w:proofErr w:type="spellEnd"/>
      <w:r w:rsidRPr="00C73D4E">
        <w:rPr>
          <w:rFonts w:ascii="Times New Roman" w:hAnsi="Times New Roman" w:cs="Times New Roman"/>
        </w:rPr>
        <w:t xml:space="preserve"> в стабилизации и купировании болевого </w:t>
      </w:r>
      <w:r w:rsidR="004B392D">
        <w:rPr>
          <w:rFonts w:ascii="Times New Roman" w:hAnsi="Times New Roman" w:cs="Times New Roman"/>
        </w:rPr>
        <w:t>синдрома при компрессионных, не</w:t>
      </w:r>
      <w:r w:rsidRPr="00C73D4E">
        <w:rPr>
          <w:rFonts w:ascii="Times New Roman" w:hAnsi="Times New Roman" w:cs="Times New Roman"/>
        </w:rPr>
        <w:t xml:space="preserve">осложненных переломах позвонков </w:t>
      </w:r>
      <w:r w:rsidRPr="00C73D4E">
        <w:rPr>
          <w:rFonts w:ascii="Times New Roman" w:hAnsi="Times New Roman" w:cs="Times New Roman"/>
          <w:b/>
          <w:bCs/>
        </w:rPr>
        <w:t>[</w:t>
      </w:r>
      <w:r w:rsidR="00583849">
        <w:rPr>
          <w:rFonts w:ascii="Times New Roman" w:hAnsi="Times New Roman" w:cs="Times New Roman"/>
          <w:b/>
          <w:bCs/>
        </w:rPr>
        <w:t>1,8,9</w:t>
      </w:r>
      <w:r w:rsidRPr="00C73D4E">
        <w:rPr>
          <w:rFonts w:ascii="Times New Roman" w:hAnsi="Times New Roman" w:cs="Times New Roman"/>
          <w:b/>
          <w:bCs/>
        </w:rPr>
        <w:t>]</w:t>
      </w:r>
      <w:r w:rsidRPr="00C73D4E">
        <w:rPr>
          <w:rFonts w:ascii="Times New Roman" w:hAnsi="Times New Roman" w:cs="Times New Roman"/>
        </w:rPr>
        <w:t xml:space="preserve">. Высокая эффективность метода, в сочетании с его </w:t>
      </w:r>
      <w:proofErr w:type="spellStart"/>
      <w:r w:rsidRPr="00C73D4E">
        <w:rPr>
          <w:rFonts w:ascii="Times New Roman" w:hAnsi="Times New Roman" w:cs="Times New Roman"/>
        </w:rPr>
        <w:t>малоинвазивностью</w:t>
      </w:r>
      <w:proofErr w:type="spellEnd"/>
      <w:r w:rsidRPr="00C73D4E">
        <w:rPr>
          <w:rFonts w:ascii="Times New Roman" w:hAnsi="Times New Roman" w:cs="Times New Roman"/>
        </w:rPr>
        <w:t xml:space="preserve"> и безопасностью, сделали его операцией выбора для пациентов с компрессионными переломами тел позвонков на фоне остеопороза. Согласно всем наиболее репрезентативным исследованиям,  проведенным к настоящему моменту </w:t>
      </w:r>
      <w:r w:rsidR="00583849">
        <w:rPr>
          <w:rFonts w:ascii="Times New Roman" w:hAnsi="Times New Roman" w:cs="Times New Roman"/>
          <w:b/>
          <w:bCs/>
        </w:rPr>
        <w:t>[5,10</w:t>
      </w:r>
      <w:r w:rsidRPr="00C73D4E">
        <w:rPr>
          <w:rFonts w:ascii="Times New Roman" w:hAnsi="Times New Roman" w:cs="Times New Roman"/>
          <w:b/>
          <w:bCs/>
        </w:rPr>
        <w:t xml:space="preserve">], </w:t>
      </w:r>
      <w:r w:rsidRPr="00C73D4E">
        <w:rPr>
          <w:rFonts w:ascii="Times New Roman" w:hAnsi="Times New Roman" w:cs="Times New Roman"/>
        </w:rPr>
        <w:t xml:space="preserve">обезболивающий эффект от использования пункционной </w:t>
      </w:r>
      <w:proofErr w:type="spellStart"/>
      <w:r w:rsidRPr="00C73D4E">
        <w:rPr>
          <w:rFonts w:ascii="Times New Roman" w:hAnsi="Times New Roman" w:cs="Times New Roman"/>
        </w:rPr>
        <w:t>вертебропластики</w:t>
      </w:r>
      <w:proofErr w:type="spellEnd"/>
      <w:r w:rsidRPr="00C73D4E">
        <w:rPr>
          <w:rFonts w:ascii="Times New Roman" w:hAnsi="Times New Roman" w:cs="Times New Roman"/>
        </w:rPr>
        <w:t xml:space="preserve"> при </w:t>
      </w:r>
      <w:proofErr w:type="spellStart"/>
      <w:r w:rsidRPr="00C73D4E">
        <w:rPr>
          <w:rFonts w:ascii="Times New Roman" w:hAnsi="Times New Roman" w:cs="Times New Roman"/>
        </w:rPr>
        <w:t>остеопоротических</w:t>
      </w:r>
      <w:proofErr w:type="spellEnd"/>
      <w:r w:rsidRPr="00C73D4E">
        <w:rPr>
          <w:rFonts w:ascii="Times New Roman" w:hAnsi="Times New Roman" w:cs="Times New Roman"/>
        </w:rPr>
        <w:t xml:space="preserve"> переломах тел позвонков превышает 90%. </w:t>
      </w:r>
    </w:p>
    <w:p w14:paraId="2758BC1F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Использование </w:t>
      </w:r>
      <w:proofErr w:type="spellStart"/>
      <w:r w:rsidRPr="00C73D4E">
        <w:rPr>
          <w:rFonts w:ascii="Times New Roman" w:hAnsi="Times New Roman" w:cs="Times New Roman"/>
        </w:rPr>
        <w:t>вертебропластики</w:t>
      </w:r>
      <w:proofErr w:type="spellEnd"/>
      <w:r w:rsidRPr="00C73D4E">
        <w:rPr>
          <w:rFonts w:ascii="Times New Roman" w:hAnsi="Times New Roman" w:cs="Times New Roman"/>
        </w:rPr>
        <w:t xml:space="preserve"> позволяет стабилизировать сломанный позвонок, однако, полученная в результате травмы деформация сохраняется пожизненно, что негативным образом изменяет биомеханику поврежденного </w:t>
      </w:r>
      <w:proofErr w:type="spellStart"/>
      <w:r w:rsidRPr="00C73D4E">
        <w:rPr>
          <w:rFonts w:ascii="Times New Roman" w:hAnsi="Times New Roman" w:cs="Times New Roman"/>
        </w:rPr>
        <w:t>позвоночно</w:t>
      </w:r>
      <w:proofErr w:type="spellEnd"/>
      <w:r w:rsidRPr="00C73D4E">
        <w:rPr>
          <w:rFonts w:ascii="Times New Roman" w:hAnsi="Times New Roman" w:cs="Times New Roman"/>
        </w:rPr>
        <w:t xml:space="preserve">-двигательного сегмента и, как следствие, всего позвоночника в целом. Это сужает показания к </w:t>
      </w:r>
      <w:proofErr w:type="spellStart"/>
      <w:r w:rsidRPr="00C73D4E">
        <w:rPr>
          <w:rFonts w:ascii="Times New Roman" w:hAnsi="Times New Roman" w:cs="Times New Roman"/>
        </w:rPr>
        <w:t>вертебропластике</w:t>
      </w:r>
      <w:proofErr w:type="spellEnd"/>
      <w:r w:rsidRPr="00C73D4E">
        <w:rPr>
          <w:rFonts w:ascii="Times New Roman" w:hAnsi="Times New Roman" w:cs="Times New Roman"/>
        </w:rPr>
        <w:t xml:space="preserve"> и делает ее использование нецелесообразным при лечении переломов тел позвонков у пациентов молодого возраста, ведущих активный образ жизни.  Первой попыткой осуществить восстановление высоты сломанного позвонка перед его цементированием было создание метода </w:t>
      </w:r>
      <w:proofErr w:type="spellStart"/>
      <w:r w:rsidRPr="00C73D4E">
        <w:rPr>
          <w:rFonts w:ascii="Times New Roman" w:hAnsi="Times New Roman" w:cs="Times New Roman"/>
        </w:rPr>
        <w:t>кифопластики</w:t>
      </w:r>
      <w:proofErr w:type="spellEnd"/>
      <w:r w:rsidRPr="00C73D4E">
        <w:rPr>
          <w:rFonts w:ascii="Times New Roman" w:hAnsi="Times New Roman" w:cs="Times New Roman"/>
        </w:rPr>
        <w:t xml:space="preserve">. Создатели </w:t>
      </w:r>
      <w:proofErr w:type="spellStart"/>
      <w:r w:rsidRPr="00C73D4E">
        <w:rPr>
          <w:rFonts w:ascii="Times New Roman" w:hAnsi="Times New Roman" w:cs="Times New Roman"/>
        </w:rPr>
        <w:t>кифопластики</w:t>
      </w:r>
      <w:proofErr w:type="spellEnd"/>
      <w:r w:rsidRPr="00C73D4E">
        <w:rPr>
          <w:rFonts w:ascii="Times New Roman" w:hAnsi="Times New Roman" w:cs="Times New Roman"/>
        </w:rPr>
        <w:t xml:space="preserve"> предлагали перед введением цемента через уже установленные иглы ввести в тело позвонка сдутые полимерные баллоны, надуть их под высоким давлением с помощью гидравлической системы, и таким образом произвести восстановление высоты тела позвонка. Потом баллоны сдувались и извлекались, а уже затем производилось заполнение уже расправленных тел позвонков цементом </w:t>
      </w:r>
      <w:r w:rsidRPr="00C73D4E">
        <w:rPr>
          <w:rFonts w:ascii="Times New Roman" w:hAnsi="Times New Roman" w:cs="Times New Roman"/>
          <w:b/>
          <w:bCs/>
        </w:rPr>
        <w:t>[</w:t>
      </w:r>
      <w:r w:rsidR="00583849">
        <w:rPr>
          <w:rFonts w:ascii="Times New Roman" w:hAnsi="Times New Roman" w:cs="Times New Roman"/>
          <w:b/>
          <w:bCs/>
        </w:rPr>
        <w:t>11</w:t>
      </w:r>
      <w:r w:rsidRPr="00C73D4E">
        <w:rPr>
          <w:rFonts w:ascii="Times New Roman" w:hAnsi="Times New Roman" w:cs="Times New Roman"/>
          <w:b/>
          <w:bCs/>
        </w:rPr>
        <w:t>]</w:t>
      </w:r>
      <w:r w:rsidRPr="00C73D4E">
        <w:rPr>
          <w:rFonts w:ascii="Times New Roman" w:hAnsi="Times New Roman" w:cs="Times New Roman"/>
        </w:rPr>
        <w:t>. Последние публикац</w:t>
      </w:r>
      <w:r w:rsidR="00C16DA5">
        <w:rPr>
          <w:rFonts w:ascii="Times New Roman" w:hAnsi="Times New Roman" w:cs="Times New Roman"/>
        </w:rPr>
        <w:t>ии показывают</w:t>
      </w:r>
      <w:r w:rsidRPr="00C73D4E">
        <w:rPr>
          <w:rFonts w:ascii="Times New Roman" w:hAnsi="Times New Roman" w:cs="Times New Roman"/>
        </w:rPr>
        <w:t xml:space="preserve">, что в большинстве случаев невозможно добиться существенного восстановления высоты позвонка в сравнении с расправлением, полученным в результате </w:t>
      </w:r>
      <w:proofErr w:type="spellStart"/>
      <w:r w:rsidRPr="00C73D4E">
        <w:rPr>
          <w:rFonts w:ascii="Times New Roman" w:hAnsi="Times New Roman" w:cs="Times New Roman"/>
        </w:rPr>
        <w:t>гиперэкстензионной</w:t>
      </w:r>
      <w:proofErr w:type="spellEnd"/>
      <w:r w:rsidRPr="00C73D4E">
        <w:rPr>
          <w:rFonts w:ascii="Times New Roman" w:hAnsi="Times New Roman" w:cs="Times New Roman"/>
        </w:rPr>
        <w:t xml:space="preserve"> укладки пациента </w:t>
      </w:r>
      <w:r w:rsidRPr="00C73D4E">
        <w:rPr>
          <w:rFonts w:ascii="Times New Roman" w:hAnsi="Times New Roman" w:cs="Times New Roman"/>
          <w:b/>
          <w:bCs/>
        </w:rPr>
        <w:t>[1</w:t>
      </w:r>
      <w:r w:rsidR="00583849">
        <w:rPr>
          <w:rFonts w:ascii="Times New Roman" w:hAnsi="Times New Roman" w:cs="Times New Roman"/>
          <w:b/>
          <w:bCs/>
        </w:rPr>
        <w:t>2</w:t>
      </w:r>
      <w:r w:rsidRPr="00C73D4E">
        <w:rPr>
          <w:rFonts w:ascii="Times New Roman" w:hAnsi="Times New Roman" w:cs="Times New Roman"/>
          <w:b/>
          <w:bCs/>
        </w:rPr>
        <w:t>]</w:t>
      </w:r>
      <w:r w:rsidRPr="00C73D4E">
        <w:rPr>
          <w:rFonts w:ascii="Times New Roman" w:hAnsi="Times New Roman" w:cs="Times New Roman"/>
        </w:rPr>
        <w:t>. Даже если при помощи введенных баллонов и удавалось в</w:t>
      </w:r>
      <w:r w:rsidR="0068575D" w:rsidRPr="0068575D">
        <w:rPr>
          <w:rFonts w:ascii="Times New Roman" w:hAnsi="Times New Roman" w:cs="Times New Roman"/>
        </w:rPr>
        <w:t xml:space="preserve"> </w:t>
      </w:r>
      <w:r w:rsidRPr="00C73D4E">
        <w:rPr>
          <w:rFonts w:ascii="Times New Roman" w:hAnsi="Times New Roman" w:cs="Times New Roman"/>
        </w:rPr>
        <w:t>некоторой степени восстановить высоту тела сломанного позвонка, в момент сдувания баллонов и их извлечения большая часть достигнутой коррекции терялась до введения цемента.</w:t>
      </w:r>
    </w:p>
    <w:p w14:paraId="1235BB72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Следующим эволюционным этапом явилась технология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сломанных позвонков: авторы предлагали вводить в тела позвонков металлические  </w:t>
      </w:r>
      <w:proofErr w:type="spellStart"/>
      <w:r w:rsidRPr="00C73D4E">
        <w:rPr>
          <w:rFonts w:ascii="Times New Roman" w:hAnsi="Times New Roman" w:cs="Times New Roman"/>
        </w:rPr>
        <w:t>стенты</w:t>
      </w:r>
      <w:proofErr w:type="spellEnd"/>
      <w:r w:rsidRPr="00C73D4E">
        <w:rPr>
          <w:rFonts w:ascii="Times New Roman" w:hAnsi="Times New Roman" w:cs="Times New Roman"/>
        </w:rPr>
        <w:t xml:space="preserve">, по конструкции схожие с теми что используются в </w:t>
      </w:r>
      <w:proofErr w:type="spellStart"/>
      <w:r w:rsidRPr="00C73D4E">
        <w:rPr>
          <w:rFonts w:ascii="Times New Roman" w:hAnsi="Times New Roman" w:cs="Times New Roman"/>
        </w:rPr>
        <w:t>эндоваскулярной</w:t>
      </w:r>
      <w:proofErr w:type="spellEnd"/>
      <w:r w:rsidRPr="00C73D4E">
        <w:rPr>
          <w:rFonts w:ascii="Times New Roman" w:hAnsi="Times New Roman" w:cs="Times New Roman"/>
        </w:rPr>
        <w:t xml:space="preserve"> хирургии </w:t>
      </w:r>
      <w:r w:rsidR="00583849">
        <w:rPr>
          <w:rFonts w:ascii="Times New Roman" w:hAnsi="Times New Roman" w:cs="Times New Roman"/>
          <w:b/>
          <w:bCs/>
        </w:rPr>
        <w:t>[6</w:t>
      </w:r>
      <w:r w:rsidRPr="00C73D4E">
        <w:rPr>
          <w:rFonts w:ascii="Times New Roman" w:hAnsi="Times New Roman" w:cs="Times New Roman"/>
          <w:b/>
          <w:bCs/>
        </w:rPr>
        <w:t>]</w:t>
      </w:r>
      <w:r w:rsidRPr="00C73D4E">
        <w:rPr>
          <w:rFonts w:ascii="Times New Roman" w:hAnsi="Times New Roman" w:cs="Times New Roman"/>
        </w:rPr>
        <w:t xml:space="preserve">. Установленные </w:t>
      </w:r>
      <w:proofErr w:type="spellStart"/>
      <w:r w:rsidRPr="00C73D4E">
        <w:rPr>
          <w:rFonts w:ascii="Times New Roman" w:hAnsi="Times New Roman" w:cs="Times New Roman"/>
        </w:rPr>
        <w:t>стенты</w:t>
      </w:r>
      <w:proofErr w:type="spellEnd"/>
      <w:r w:rsidRPr="00C73D4E">
        <w:rPr>
          <w:rFonts w:ascii="Times New Roman" w:hAnsi="Times New Roman" w:cs="Times New Roman"/>
        </w:rPr>
        <w:t xml:space="preserve"> расправлялись с помощью гидравлической системы, и позволяли не только восстановить высоту позвонка, но и сохранить достигнутую коррекцию до введения костного цемента  и на время его застывания. </w:t>
      </w:r>
    </w:p>
    <w:p w14:paraId="14260103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lastRenderedPageBreak/>
        <w:t xml:space="preserve">С 2010 по 2012 была оперирована группа пациентов с помощью технологии гидравлического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(</w:t>
      </w:r>
      <w:r w:rsidRPr="00C73D4E">
        <w:rPr>
          <w:rFonts w:ascii="Times New Roman" w:hAnsi="Times New Roman" w:cs="Times New Roman"/>
          <w:lang w:val="en-US"/>
        </w:rPr>
        <w:t>VBS</w:t>
      </w:r>
      <w:r w:rsidRPr="00C73D4E">
        <w:rPr>
          <w:rFonts w:ascii="Times New Roman" w:hAnsi="Times New Roman" w:cs="Times New Roman"/>
        </w:rPr>
        <w:t xml:space="preserve">, </w:t>
      </w:r>
      <w:proofErr w:type="spellStart"/>
      <w:r w:rsidRPr="00C73D4E">
        <w:rPr>
          <w:rFonts w:ascii="Times New Roman" w:hAnsi="Times New Roman" w:cs="Times New Roman"/>
          <w:lang w:val="en-US"/>
        </w:rPr>
        <w:t>Synthes</w:t>
      </w:r>
      <w:proofErr w:type="spellEnd"/>
      <w:r w:rsidRPr="00C73D4E">
        <w:rPr>
          <w:rFonts w:ascii="Times New Roman" w:hAnsi="Times New Roman" w:cs="Times New Roman"/>
        </w:rPr>
        <w:t xml:space="preserve">). Всего было оперировано 12 человек, из них трем пациентам производилась имплантация </w:t>
      </w:r>
      <w:proofErr w:type="spellStart"/>
      <w:r w:rsidRPr="00C73D4E">
        <w:rPr>
          <w:rFonts w:ascii="Times New Roman" w:hAnsi="Times New Roman" w:cs="Times New Roman"/>
        </w:rPr>
        <w:t>стентов</w:t>
      </w:r>
      <w:proofErr w:type="spellEnd"/>
      <w:r w:rsidRPr="00C73D4E">
        <w:rPr>
          <w:rFonts w:ascii="Times New Roman" w:hAnsi="Times New Roman" w:cs="Times New Roman"/>
        </w:rPr>
        <w:t xml:space="preserve"> и цементирование 2х позвонков, 9 пациентам одного позвонка. </w:t>
      </w:r>
    </w:p>
    <w:p w14:paraId="11019C38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5D2D8CE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4D3FCC1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3942824" w14:textId="77777777" w:rsidR="00EA20B0" w:rsidRPr="00C73D4E" w:rsidRDefault="006E72BC" w:rsidP="00C73D4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ECEB710" wp14:editId="6B51D09A">
            <wp:extent cx="2124075" cy="142875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48" t="26921" r="26294" b="2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CBCA473" wp14:editId="2BFD9709">
            <wp:extent cx="2381250" cy="1438275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4D779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>Рис</w:t>
      </w:r>
      <w:r w:rsidR="00EB2422" w:rsidRPr="00DD271E">
        <w:rPr>
          <w:rFonts w:ascii="Times New Roman" w:hAnsi="Times New Roman" w:cs="Times New Roman"/>
        </w:rPr>
        <w:t xml:space="preserve"> </w:t>
      </w:r>
      <w:r w:rsidRPr="00C73D4E">
        <w:rPr>
          <w:rFonts w:ascii="Times New Roman" w:hAnsi="Times New Roman" w:cs="Times New Roman"/>
        </w:rPr>
        <w:t xml:space="preserve">2. Схема проведения операции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(</w:t>
      </w:r>
      <w:r w:rsidRPr="00C73D4E">
        <w:rPr>
          <w:rFonts w:ascii="Times New Roman" w:hAnsi="Times New Roman" w:cs="Times New Roman"/>
          <w:lang w:val="en-US"/>
        </w:rPr>
        <w:t>VBS</w:t>
      </w:r>
      <w:r w:rsidRPr="00C73D4E">
        <w:rPr>
          <w:rFonts w:ascii="Times New Roman" w:hAnsi="Times New Roman" w:cs="Times New Roman"/>
        </w:rPr>
        <w:t xml:space="preserve">, </w:t>
      </w:r>
      <w:proofErr w:type="spellStart"/>
      <w:r w:rsidRPr="00C73D4E">
        <w:rPr>
          <w:rFonts w:ascii="Times New Roman" w:hAnsi="Times New Roman" w:cs="Times New Roman"/>
          <w:lang w:val="en-US"/>
        </w:rPr>
        <w:t>Synthes</w:t>
      </w:r>
      <w:proofErr w:type="spellEnd"/>
      <w:r w:rsidRPr="00C73D4E">
        <w:rPr>
          <w:rFonts w:ascii="Times New Roman" w:hAnsi="Times New Roman" w:cs="Times New Roman"/>
        </w:rPr>
        <w:t>)</w:t>
      </w:r>
    </w:p>
    <w:p w14:paraId="015B3A77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</w:rPr>
      </w:pPr>
    </w:p>
    <w:p w14:paraId="23DEA44D" w14:textId="52530B2D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Опыт показал, что технология имеет очень узкие показания: возможности оборудования не позволяют производить </w:t>
      </w:r>
      <w:proofErr w:type="spellStart"/>
      <w:r w:rsidRPr="00C73D4E">
        <w:rPr>
          <w:rFonts w:ascii="Times New Roman" w:hAnsi="Times New Roman" w:cs="Times New Roman"/>
        </w:rPr>
        <w:t>реклинацию</w:t>
      </w:r>
      <w:proofErr w:type="spellEnd"/>
      <w:r w:rsidR="006F701E">
        <w:rPr>
          <w:rFonts w:ascii="Times New Roman" w:hAnsi="Times New Roman" w:cs="Times New Roman"/>
        </w:rPr>
        <w:t xml:space="preserve"> </w:t>
      </w:r>
      <w:r w:rsidRPr="00C73D4E">
        <w:rPr>
          <w:rFonts w:ascii="Times New Roman" w:hAnsi="Times New Roman" w:cs="Times New Roman"/>
        </w:rPr>
        <w:t>и восстановление высоты тел позвонков у пациентов с сохранной плотностью костной ткани даже в ранний период после травмы (до 3х суток), а у пациентов с остеопорозом и выраженной компрессией те</w:t>
      </w:r>
      <w:r w:rsidR="004B392D">
        <w:rPr>
          <w:rFonts w:ascii="Times New Roman" w:hAnsi="Times New Roman" w:cs="Times New Roman"/>
        </w:rPr>
        <w:t xml:space="preserve">ла </w:t>
      </w:r>
      <w:proofErr w:type="spellStart"/>
      <w:r w:rsidR="004B392D">
        <w:rPr>
          <w:rFonts w:ascii="Times New Roman" w:hAnsi="Times New Roman" w:cs="Times New Roman"/>
        </w:rPr>
        <w:t>стент</w:t>
      </w:r>
      <w:proofErr w:type="spellEnd"/>
      <w:r w:rsidR="004B392D">
        <w:rPr>
          <w:rFonts w:ascii="Times New Roman" w:hAnsi="Times New Roman" w:cs="Times New Roman"/>
        </w:rPr>
        <w:t xml:space="preserve"> разрушает замыкательные</w:t>
      </w:r>
      <w:r w:rsidRPr="00C73D4E">
        <w:rPr>
          <w:rFonts w:ascii="Times New Roman" w:hAnsi="Times New Roman" w:cs="Times New Roman"/>
        </w:rPr>
        <w:t xml:space="preserve"> пластинки и создает условия для последующего перелома смежных позвонков. С нашей точки зрения технология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позвонков с помощью гидравлического усиления:</w:t>
      </w:r>
    </w:p>
    <w:p w14:paraId="2F51D2E0" w14:textId="77777777" w:rsidR="00EA20B0" w:rsidRPr="00C73D4E" w:rsidRDefault="00EA20B0" w:rsidP="00C73D4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 может быть использована у пациентов с умеренным остеопорозом, без выраженной компрессии тела позвонка (не более 1/3) в ранние сроки после травмы</w:t>
      </w:r>
    </w:p>
    <w:p w14:paraId="7113A37E" w14:textId="77777777" w:rsidR="00EA20B0" w:rsidRPr="00C73D4E" w:rsidRDefault="00EA20B0" w:rsidP="00C73D4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>использование технологии у пациентов молодого возраста не целесообразно из-за недостаточного усилия баллонов для расправления тела позвонка даже на ранних сроках после травмы</w:t>
      </w:r>
    </w:p>
    <w:p w14:paraId="1973FF3E" w14:textId="77777777" w:rsidR="00EA20B0" w:rsidRPr="00C73D4E" w:rsidRDefault="00EA20B0" w:rsidP="00C73D4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у  пациентов с выраженным остеопорозом и значительным снижением тела позвонка использование системы связано с  высоким риском распространения </w:t>
      </w:r>
      <w:proofErr w:type="spellStart"/>
      <w:r w:rsidRPr="00C73D4E">
        <w:rPr>
          <w:rFonts w:ascii="Times New Roman" w:hAnsi="Times New Roman" w:cs="Times New Roman"/>
        </w:rPr>
        <w:t>стента</w:t>
      </w:r>
      <w:proofErr w:type="spellEnd"/>
      <w:r w:rsidRPr="00C73D4E">
        <w:rPr>
          <w:rFonts w:ascii="Times New Roman" w:hAnsi="Times New Roman" w:cs="Times New Roman"/>
        </w:rPr>
        <w:t xml:space="preserve"> за пределы тела позвонка и последующим переломом соседнего позвонка, при том что обезболивающий эффект от операции со </w:t>
      </w:r>
      <w:proofErr w:type="spellStart"/>
      <w:r w:rsidRPr="00C73D4E">
        <w:rPr>
          <w:rFonts w:ascii="Times New Roman" w:hAnsi="Times New Roman" w:cs="Times New Roman"/>
        </w:rPr>
        <w:t>стентированием</w:t>
      </w:r>
      <w:proofErr w:type="spellEnd"/>
      <w:r w:rsidRPr="00C73D4E">
        <w:rPr>
          <w:rFonts w:ascii="Times New Roman" w:hAnsi="Times New Roman" w:cs="Times New Roman"/>
        </w:rPr>
        <w:t xml:space="preserve"> статистически не отличен от операции </w:t>
      </w:r>
      <w:proofErr w:type="spellStart"/>
      <w:r w:rsidRPr="00C73D4E">
        <w:rPr>
          <w:rFonts w:ascii="Times New Roman" w:hAnsi="Times New Roman" w:cs="Times New Roman"/>
        </w:rPr>
        <w:t>веретбропластики</w:t>
      </w:r>
      <w:proofErr w:type="spellEnd"/>
      <w:r w:rsidRPr="00C73D4E">
        <w:rPr>
          <w:rFonts w:ascii="Times New Roman" w:hAnsi="Times New Roman" w:cs="Times New Roman"/>
        </w:rPr>
        <w:t xml:space="preserve">. </w:t>
      </w:r>
    </w:p>
    <w:p w14:paraId="12139CF5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57915A9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lastRenderedPageBreak/>
        <w:t xml:space="preserve">В 2012 года в России была зарегистрирована и стала доступна к использованию новая система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позвонков (</w:t>
      </w:r>
      <w:proofErr w:type="spellStart"/>
      <w:r w:rsidRPr="00C73D4E">
        <w:rPr>
          <w:rFonts w:ascii="Times New Roman" w:hAnsi="Times New Roman" w:cs="Times New Roman"/>
          <w:lang w:val="en-US"/>
        </w:rPr>
        <w:t>OsseoFix</w:t>
      </w:r>
      <w:proofErr w:type="spellEnd"/>
      <w:r w:rsidRPr="00C73D4E">
        <w:rPr>
          <w:rFonts w:ascii="Times New Roman" w:hAnsi="Times New Roman" w:cs="Times New Roman"/>
        </w:rPr>
        <w:t xml:space="preserve">, </w:t>
      </w:r>
      <w:proofErr w:type="spellStart"/>
      <w:r w:rsidRPr="00C73D4E">
        <w:rPr>
          <w:rFonts w:ascii="Times New Roman" w:hAnsi="Times New Roman" w:cs="Times New Roman"/>
          <w:lang w:val="en-US"/>
        </w:rPr>
        <w:t>Alphatec</w:t>
      </w:r>
      <w:proofErr w:type="spellEnd"/>
      <w:r w:rsidRPr="00C73D4E">
        <w:rPr>
          <w:rFonts w:ascii="Times New Roman" w:hAnsi="Times New Roman" w:cs="Times New Roman"/>
        </w:rPr>
        <w:t xml:space="preserve"> </w:t>
      </w:r>
      <w:r w:rsidRPr="00C73D4E">
        <w:rPr>
          <w:rFonts w:ascii="Times New Roman" w:hAnsi="Times New Roman" w:cs="Times New Roman"/>
          <w:lang w:val="en-US"/>
        </w:rPr>
        <w:t>Spine</w:t>
      </w:r>
      <w:r w:rsidRPr="00C73D4E">
        <w:rPr>
          <w:rFonts w:ascii="Times New Roman" w:hAnsi="Times New Roman" w:cs="Times New Roman"/>
        </w:rPr>
        <w:t xml:space="preserve"> (США)), основанная на ином технологическом принципе – подъем позвонка осуществлялся не за счет гидравлической помпы, стандартно используемой во всех системах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, а за счет механического «расправления» мощного  толстостенного </w:t>
      </w:r>
      <w:proofErr w:type="spellStart"/>
      <w:r w:rsidRPr="00C73D4E">
        <w:rPr>
          <w:rFonts w:ascii="Times New Roman" w:hAnsi="Times New Roman" w:cs="Times New Roman"/>
        </w:rPr>
        <w:t>стента</w:t>
      </w:r>
      <w:proofErr w:type="spellEnd"/>
      <w:r w:rsidRPr="00C73D4E">
        <w:rPr>
          <w:rFonts w:ascii="Times New Roman" w:hAnsi="Times New Roman" w:cs="Times New Roman"/>
        </w:rPr>
        <w:t xml:space="preserve"> [12].</w:t>
      </w:r>
    </w:p>
    <w:p w14:paraId="073E75A8" w14:textId="3BD0B843" w:rsidR="00EA20B0" w:rsidRPr="00C73D4E" w:rsidRDefault="00EA20B0" w:rsidP="00D97302">
      <w:pPr>
        <w:spacing w:line="360" w:lineRule="auto"/>
        <w:rPr>
          <w:rFonts w:ascii="Times New Roman" w:hAnsi="Times New Roman" w:cs="Times New Roman"/>
        </w:rPr>
      </w:pPr>
    </w:p>
    <w:p w14:paraId="023451C7" w14:textId="77777777" w:rsidR="00EA20B0" w:rsidRPr="00C73D4E" w:rsidRDefault="006E72BC" w:rsidP="00C73D4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415337C" wp14:editId="5C64D25F">
            <wp:extent cx="2324100" cy="1438275"/>
            <wp:effectExtent l="1905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79" t="21899" r="13141" b="18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2E75FF1" wp14:editId="21585F0B">
            <wp:extent cx="1800225" cy="1419225"/>
            <wp:effectExtent l="19050" t="0" r="9525" b="0"/>
            <wp:docPr id="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656" t="25325" r="28546" b="2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1E50F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>Рис</w:t>
      </w:r>
      <w:r w:rsidR="00EB2422" w:rsidRPr="00DD271E">
        <w:rPr>
          <w:rFonts w:ascii="Times New Roman" w:hAnsi="Times New Roman" w:cs="Times New Roman"/>
        </w:rPr>
        <w:t xml:space="preserve"> </w:t>
      </w:r>
      <w:r w:rsidRPr="00C73D4E">
        <w:rPr>
          <w:rFonts w:ascii="Times New Roman" w:hAnsi="Times New Roman" w:cs="Times New Roman"/>
        </w:rPr>
        <w:t xml:space="preserve">3. Схема проведения операции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(</w:t>
      </w:r>
      <w:proofErr w:type="spellStart"/>
      <w:r w:rsidRPr="00C73D4E">
        <w:rPr>
          <w:rFonts w:ascii="Times New Roman" w:hAnsi="Times New Roman" w:cs="Times New Roman"/>
          <w:lang w:val="en-US"/>
        </w:rPr>
        <w:t>OsseoFix</w:t>
      </w:r>
      <w:proofErr w:type="spellEnd"/>
      <w:r w:rsidRPr="00C73D4E">
        <w:rPr>
          <w:rFonts w:ascii="Times New Roman" w:hAnsi="Times New Roman" w:cs="Times New Roman"/>
        </w:rPr>
        <w:t xml:space="preserve">, </w:t>
      </w:r>
      <w:proofErr w:type="spellStart"/>
      <w:r w:rsidRPr="00C73D4E">
        <w:rPr>
          <w:rFonts w:ascii="Times New Roman" w:hAnsi="Times New Roman" w:cs="Times New Roman"/>
          <w:lang w:val="en-US"/>
        </w:rPr>
        <w:t>Alphatec</w:t>
      </w:r>
      <w:proofErr w:type="spellEnd"/>
      <w:r w:rsidRPr="00C73D4E">
        <w:rPr>
          <w:rFonts w:ascii="Times New Roman" w:hAnsi="Times New Roman" w:cs="Times New Roman"/>
        </w:rPr>
        <w:t xml:space="preserve"> </w:t>
      </w:r>
      <w:r w:rsidRPr="00C73D4E">
        <w:rPr>
          <w:rFonts w:ascii="Times New Roman" w:hAnsi="Times New Roman" w:cs="Times New Roman"/>
          <w:lang w:val="en-US"/>
        </w:rPr>
        <w:t>Spine</w:t>
      </w:r>
      <w:r w:rsidRPr="00C73D4E">
        <w:rPr>
          <w:rFonts w:ascii="Times New Roman" w:hAnsi="Times New Roman" w:cs="Times New Roman"/>
        </w:rPr>
        <w:t xml:space="preserve"> (США))</w:t>
      </w:r>
    </w:p>
    <w:p w14:paraId="112D38E9" w14:textId="77777777" w:rsidR="00EA20B0" w:rsidRPr="00C73D4E" w:rsidRDefault="00EA20B0" w:rsidP="00C73D4E">
      <w:pPr>
        <w:spacing w:line="360" w:lineRule="auto"/>
        <w:jc w:val="both"/>
        <w:rPr>
          <w:rFonts w:ascii="Times New Roman" w:hAnsi="Times New Roman" w:cs="Times New Roman"/>
        </w:rPr>
      </w:pPr>
    </w:p>
    <w:p w14:paraId="0EECFF91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51504A4" w14:textId="3B80077D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  </w:t>
      </w:r>
      <w:r w:rsidR="006F701E">
        <w:rPr>
          <w:rFonts w:ascii="Times New Roman" w:hAnsi="Times New Roman" w:cs="Times New Roman"/>
        </w:rPr>
        <w:t>Производитель поз</w:t>
      </w:r>
      <w:r w:rsidR="007925AA">
        <w:rPr>
          <w:rFonts w:ascii="Times New Roman" w:hAnsi="Times New Roman" w:cs="Times New Roman"/>
        </w:rPr>
        <w:t>и</w:t>
      </w:r>
      <w:r w:rsidR="006F701E">
        <w:rPr>
          <w:rFonts w:ascii="Times New Roman" w:hAnsi="Times New Roman" w:cs="Times New Roman"/>
        </w:rPr>
        <w:t xml:space="preserve">ционировал возможность использования для восстановления </w:t>
      </w:r>
      <w:r w:rsidR="007925AA">
        <w:rPr>
          <w:rFonts w:ascii="Times New Roman" w:hAnsi="Times New Roman" w:cs="Times New Roman"/>
        </w:rPr>
        <w:t>высоты тела и фиксации сломанного позвонка</w:t>
      </w:r>
      <w:r w:rsidR="006F701E" w:rsidRPr="00C73D4E">
        <w:rPr>
          <w:rFonts w:ascii="Times New Roman" w:hAnsi="Times New Roman" w:cs="Times New Roman"/>
        </w:rPr>
        <w:t xml:space="preserve"> </w:t>
      </w:r>
      <w:r w:rsidR="007925AA">
        <w:rPr>
          <w:rFonts w:ascii="Times New Roman" w:hAnsi="Times New Roman" w:cs="Times New Roman"/>
        </w:rPr>
        <w:t xml:space="preserve">как двух </w:t>
      </w:r>
      <w:proofErr w:type="spellStart"/>
      <w:r w:rsidR="007925AA">
        <w:rPr>
          <w:rFonts w:ascii="Times New Roman" w:hAnsi="Times New Roman" w:cs="Times New Roman"/>
        </w:rPr>
        <w:t>стентов</w:t>
      </w:r>
      <w:proofErr w:type="spellEnd"/>
      <w:r w:rsidR="007925AA">
        <w:rPr>
          <w:rFonts w:ascii="Times New Roman" w:hAnsi="Times New Roman" w:cs="Times New Roman"/>
        </w:rPr>
        <w:t xml:space="preserve">, так и одного </w:t>
      </w:r>
      <w:proofErr w:type="spellStart"/>
      <w:r w:rsidR="007925AA">
        <w:rPr>
          <w:rFonts w:ascii="Times New Roman" w:hAnsi="Times New Roman" w:cs="Times New Roman"/>
        </w:rPr>
        <w:t>с</w:t>
      </w:r>
      <w:r w:rsidR="009A2A79">
        <w:rPr>
          <w:rFonts w:ascii="Times New Roman" w:hAnsi="Times New Roman" w:cs="Times New Roman"/>
        </w:rPr>
        <w:t>тента</w:t>
      </w:r>
      <w:proofErr w:type="spellEnd"/>
      <w:r w:rsidR="009A2A79">
        <w:rPr>
          <w:rFonts w:ascii="Times New Roman" w:hAnsi="Times New Roman" w:cs="Times New Roman"/>
        </w:rPr>
        <w:t xml:space="preserve"> большего диаметра. Так же, у</w:t>
      </w:r>
      <w:r w:rsidRPr="00C73D4E">
        <w:rPr>
          <w:rFonts w:ascii="Times New Roman" w:hAnsi="Times New Roman" w:cs="Times New Roman"/>
        </w:rPr>
        <w:t xml:space="preserve"> молодых пациентов </w:t>
      </w:r>
      <w:r w:rsidR="009A2A79">
        <w:rPr>
          <w:rFonts w:ascii="Times New Roman" w:hAnsi="Times New Roman" w:cs="Times New Roman"/>
        </w:rPr>
        <w:t>допускалась</w:t>
      </w:r>
      <w:r w:rsidRPr="00C73D4E">
        <w:rPr>
          <w:rFonts w:ascii="Times New Roman" w:hAnsi="Times New Roman" w:cs="Times New Roman"/>
        </w:rPr>
        <w:t xml:space="preserve"> возможность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="006F701E">
        <w:rPr>
          <w:rFonts w:ascii="Times New Roman" w:hAnsi="Times New Roman" w:cs="Times New Roman"/>
        </w:rPr>
        <w:t xml:space="preserve"> </w:t>
      </w:r>
      <w:r w:rsidRPr="00C73D4E">
        <w:rPr>
          <w:rFonts w:ascii="Times New Roman" w:hAnsi="Times New Roman" w:cs="Times New Roman"/>
        </w:rPr>
        <w:t>и фиксации сломанного позвонка даже без вве</w:t>
      </w:r>
      <w:r w:rsidR="006F701E">
        <w:rPr>
          <w:rFonts w:ascii="Times New Roman" w:hAnsi="Times New Roman" w:cs="Times New Roman"/>
        </w:rPr>
        <w:t xml:space="preserve">дения в полость </w:t>
      </w:r>
      <w:proofErr w:type="spellStart"/>
      <w:r w:rsidR="006F701E">
        <w:rPr>
          <w:rFonts w:ascii="Times New Roman" w:hAnsi="Times New Roman" w:cs="Times New Roman"/>
        </w:rPr>
        <w:t>стента</w:t>
      </w:r>
      <w:proofErr w:type="spellEnd"/>
      <w:r w:rsidR="006F701E">
        <w:rPr>
          <w:rFonts w:ascii="Times New Roman" w:hAnsi="Times New Roman" w:cs="Times New Roman"/>
        </w:rPr>
        <w:t xml:space="preserve"> цемента.</w:t>
      </w:r>
      <w:r w:rsidRPr="00C73D4E">
        <w:rPr>
          <w:rFonts w:ascii="Times New Roman" w:hAnsi="Times New Roman" w:cs="Times New Roman"/>
        </w:rPr>
        <w:t xml:space="preserve"> В отделении хирургии позвоночника с использованием этой технологии было оперировано 1</w:t>
      </w:r>
      <w:r w:rsidR="009A2A79">
        <w:rPr>
          <w:rFonts w:ascii="Times New Roman" w:hAnsi="Times New Roman" w:cs="Times New Roman"/>
        </w:rPr>
        <w:t>3</w:t>
      </w:r>
      <w:r w:rsidRPr="00C73D4E">
        <w:rPr>
          <w:rFonts w:ascii="Times New Roman" w:hAnsi="Times New Roman" w:cs="Times New Roman"/>
        </w:rPr>
        <w:t xml:space="preserve"> пациентов, из них 5 пациентам производилась установка </w:t>
      </w:r>
      <w:proofErr w:type="spellStart"/>
      <w:r w:rsidRPr="00C73D4E">
        <w:rPr>
          <w:rFonts w:ascii="Times New Roman" w:hAnsi="Times New Roman" w:cs="Times New Roman"/>
        </w:rPr>
        <w:t>стентов</w:t>
      </w:r>
      <w:proofErr w:type="spellEnd"/>
      <w:r w:rsidRPr="00C73D4E">
        <w:rPr>
          <w:rFonts w:ascii="Times New Roman" w:hAnsi="Times New Roman" w:cs="Times New Roman"/>
        </w:rPr>
        <w:t xml:space="preserve"> на 2х уровнях. Предварительные результаты использования показали, что:</w:t>
      </w:r>
    </w:p>
    <w:p w14:paraId="025FCC71" w14:textId="0433FA29" w:rsidR="00EA20B0" w:rsidRPr="00C73D4E" w:rsidRDefault="00EA20B0" w:rsidP="00C73D4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использование механического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с восстановлением высоты тела сломанного позвонка возможно на ранних сроках после травмы</w:t>
      </w:r>
      <w:r w:rsidR="004B392D">
        <w:rPr>
          <w:rFonts w:ascii="Times New Roman" w:hAnsi="Times New Roman" w:cs="Times New Roman"/>
        </w:rPr>
        <w:t xml:space="preserve"> (до 2х недель)</w:t>
      </w:r>
      <w:r w:rsidRPr="00C73D4E">
        <w:rPr>
          <w:rFonts w:ascii="Times New Roman" w:hAnsi="Times New Roman" w:cs="Times New Roman"/>
        </w:rPr>
        <w:t xml:space="preserve"> у пациентов с сохранной плотностью костной ткани</w:t>
      </w:r>
    </w:p>
    <w:p w14:paraId="3032BBC1" w14:textId="5910AF2A" w:rsidR="00EA20B0" w:rsidRPr="00C73D4E" w:rsidRDefault="00EA20B0" w:rsidP="00C73D4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в сроки после 2х недель после травмы у пациентов без остеопороза усилие создаваемое </w:t>
      </w:r>
      <w:proofErr w:type="spellStart"/>
      <w:r w:rsidRPr="00C73D4E">
        <w:rPr>
          <w:rFonts w:ascii="Times New Roman" w:hAnsi="Times New Roman" w:cs="Times New Roman"/>
        </w:rPr>
        <w:t>стентом</w:t>
      </w:r>
      <w:proofErr w:type="spellEnd"/>
      <w:r w:rsidRPr="00C73D4E">
        <w:rPr>
          <w:rFonts w:ascii="Times New Roman" w:hAnsi="Times New Roman" w:cs="Times New Roman"/>
        </w:rPr>
        <w:t xml:space="preserve"> может быть недостаточным для восстановления высоты тела позвонка</w:t>
      </w:r>
    </w:p>
    <w:p w14:paraId="2559B781" w14:textId="4BFBD482" w:rsidR="00EA20B0" w:rsidRDefault="00EA20B0" w:rsidP="00C73D4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>в раннем</w:t>
      </w:r>
      <w:r w:rsidR="004B392D">
        <w:rPr>
          <w:rFonts w:ascii="Times New Roman" w:hAnsi="Times New Roman" w:cs="Times New Roman"/>
        </w:rPr>
        <w:t xml:space="preserve"> и отдаленном </w:t>
      </w:r>
      <w:r w:rsidRPr="00C73D4E">
        <w:rPr>
          <w:rFonts w:ascii="Times New Roman" w:hAnsi="Times New Roman" w:cs="Times New Roman"/>
        </w:rPr>
        <w:t xml:space="preserve"> послеоперационном период</w:t>
      </w:r>
      <w:r w:rsidR="004B392D">
        <w:rPr>
          <w:rFonts w:ascii="Times New Roman" w:hAnsi="Times New Roman" w:cs="Times New Roman"/>
        </w:rPr>
        <w:t>ах</w:t>
      </w:r>
      <w:r w:rsidRPr="00C73D4E">
        <w:rPr>
          <w:rFonts w:ascii="Times New Roman" w:hAnsi="Times New Roman" w:cs="Times New Roman"/>
        </w:rPr>
        <w:t xml:space="preserve"> установка </w:t>
      </w:r>
      <w:proofErr w:type="spellStart"/>
      <w:r w:rsidRPr="00C73D4E">
        <w:rPr>
          <w:rFonts w:ascii="Times New Roman" w:hAnsi="Times New Roman" w:cs="Times New Roman"/>
        </w:rPr>
        <w:t>стента</w:t>
      </w:r>
      <w:proofErr w:type="spellEnd"/>
      <w:r w:rsidRPr="00C73D4E">
        <w:rPr>
          <w:rFonts w:ascii="Times New Roman" w:hAnsi="Times New Roman" w:cs="Times New Roman"/>
        </w:rPr>
        <w:t xml:space="preserve"> без последующего цементирования у пациентов без остеопороза статистически не отлична по обезболивающему эффекту от проведения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с цементированием.</w:t>
      </w:r>
    </w:p>
    <w:p w14:paraId="171456BF" w14:textId="73103AE2" w:rsidR="004B392D" w:rsidRPr="00C73D4E" w:rsidRDefault="004B392D" w:rsidP="00C73D4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Использования одного </w:t>
      </w:r>
      <w:proofErr w:type="spellStart"/>
      <w:r>
        <w:rPr>
          <w:rFonts w:ascii="Times New Roman" w:hAnsi="Times New Roman" w:cs="Times New Roman"/>
        </w:rPr>
        <w:t>стента</w:t>
      </w:r>
      <w:proofErr w:type="spellEnd"/>
      <w:r>
        <w:rPr>
          <w:rFonts w:ascii="Times New Roman" w:hAnsi="Times New Roman" w:cs="Times New Roman"/>
        </w:rPr>
        <w:t xml:space="preserve"> большего диаметра вместо двух </w:t>
      </w:r>
      <w:proofErr w:type="spellStart"/>
      <w:r>
        <w:rPr>
          <w:rFonts w:ascii="Times New Roman" w:hAnsi="Times New Roman" w:cs="Times New Roman"/>
        </w:rPr>
        <w:t>стентов</w:t>
      </w:r>
      <w:proofErr w:type="spellEnd"/>
      <w:r>
        <w:rPr>
          <w:rFonts w:ascii="Times New Roman" w:hAnsi="Times New Roman" w:cs="Times New Roman"/>
        </w:rPr>
        <w:t xml:space="preserve"> дает хирургу значительно меньшие возможностей,  для </w:t>
      </w:r>
      <w:proofErr w:type="spellStart"/>
      <w:r>
        <w:rPr>
          <w:rFonts w:ascii="Times New Roman" w:hAnsi="Times New Roman" w:cs="Times New Roman"/>
        </w:rPr>
        <w:t>реклинации</w:t>
      </w:r>
      <w:proofErr w:type="spellEnd"/>
      <w:r>
        <w:rPr>
          <w:rFonts w:ascii="Times New Roman" w:hAnsi="Times New Roman" w:cs="Times New Roman"/>
        </w:rPr>
        <w:t xml:space="preserve"> сломанного тела позвонка</w:t>
      </w:r>
    </w:p>
    <w:p w14:paraId="7DE198EA" w14:textId="1636C446" w:rsidR="00EA20B0" w:rsidRPr="00C73D4E" w:rsidRDefault="00EA20B0" w:rsidP="00C73D4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lastRenderedPageBreak/>
        <w:t>в ближайшем</w:t>
      </w:r>
      <w:r w:rsidR="004B392D">
        <w:rPr>
          <w:rFonts w:ascii="Times New Roman" w:hAnsi="Times New Roman" w:cs="Times New Roman"/>
        </w:rPr>
        <w:t xml:space="preserve"> и отдаленном</w:t>
      </w:r>
      <w:r w:rsidRPr="00C73D4E">
        <w:rPr>
          <w:rFonts w:ascii="Times New Roman" w:hAnsi="Times New Roman" w:cs="Times New Roman"/>
        </w:rPr>
        <w:t xml:space="preserve"> послеоперационном период</w:t>
      </w:r>
      <w:r w:rsidR="004B392D">
        <w:rPr>
          <w:rFonts w:ascii="Times New Roman" w:hAnsi="Times New Roman" w:cs="Times New Roman"/>
        </w:rPr>
        <w:t>ах</w:t>
      </w:r>
      <w:r w:rsidRPr="00C73D4E">
        <w:rPr>
          <w:rFonts w:ascii="Times New Roman" w:hAnsi="Times New Roman" w:cs="Times New Roman"/>
        </w:rPr>
        <w:t xml:space="preserve"> не отмечено потери высоты коррекции в </w:t>
      </w:r>
      <w:proofErr w:type="spellStart"/>
      <w:r w:rsidRPr="00C73D4E">
        <w:rPr>
          <w:rFonts w:ascii="Times New Roman" w:hAnsi="Times New Roman" w:cs="Times New Roman"/>
        </w:rPr>
        <w:t>стентах</w:t>
      </w:r>
      <w:proofErr w:type="spellEnd"/>
      <w:r w:rsidRPr="00C73D4E">
        <w:rPr>
          <w:rFonts w:ascii="Times New Roman" w:hAnsi="Times New Roman" w:cs="Times New Roman"/>
        </w:rPr>
        <w:t xml:space="preserve"> без цементирования.</w:t>
      </w:r>
    </w:p>
    <w:p w14:paraId="52B44D08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C73D4E">
        <w:rPr>
          <w:rFonts w:ascii="Times New Roman" w:hAnsi="Times New Roman" w:cs="Times New Roman"/>
          <w:b/>
          <w:bCs/>
        </w:rPr>
        <w:t>Клинически пример:</w:t>
      </w:r>
    </w:p>
    <w:p w14:paraId="69FC07D7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  <w:b/>
          <w:bCs/>
        </w:rPr>
        <w:t xml:space="preserve">Пациент К. 42 лет, </w:t>
      </w:r>
      <w:r w:rsidRPr="00C73D4E">
        <w:rPr>
          <w:rFonts w:ascii="Times New Roman" w:hAnsi="Times New Roman" w:cs="Times New Roman"/>
        </w:rPr>
        <w:t xml:space="preserve">травма в результате падения на спину с высоты 4 метра.  При поступлении предъявлял жалобы на выраженные боли в области </w:t>
      </w:r>
      <w:proofErr w:type="spellStart"/>
      <w:r w:rsidRPr="00C73D4E">
        <w:rPr>
          <w:rFonts w:ascii="Times New Roman" w:hAnsi="Times New Roman" w:cs="Times New Roman"/>
        </w:rPr>
        <w:t>грудо</w:t>
      </w:r>
      <w:proofErr w:type="spellEnd"/>
      <w:r w:rsidRPr="00C73D4E">
        <w:rPr>
          <w:rFonts w:ascii="Times New Roman" w:hAnsi="Times New Roman" w:cs="Times New Roman"/>
        </w:rPr>
        <w:t>-поясничного перехода, возникающие и усиливающиеся при движении, при попытке совершить глубокий вдох. на невозможность совершить глубокий вдох.</w:t>
      </w:r>
    </w:p>
    <w:p w14:paraId="04C5BE71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По данным </w:t>
      </w:r>
      <w:proofErr w:type="spellStart"/>
      <w:r w:rsidRPr="00C73D4E">
        <w:rPr>
          <w:rFonts w:ascii="Times New Roman" w:hAnsi="Times New Roman" w:cs="Times New Roman"/>
        </w:rPr>
        <w:t>рентегенографии</w:t>
      </w:r>
      <w:proofErr w:type="spellEnd"/>
      <w:r w:rsidRPr="00C73D4E">
        <w:rPr>
          <w:rFonts w:ascii="Times New Roman" w:hAnsi="Times New Roman" w:cs="Times New Roman"/>
        </w:rPr>
        <w:t xml:space="preserve"> и МРТ выявлены компрессионные переломы тел 12 грудного и второго поясничного позвонков (Рис.1). Перелом </w:t>
      </w:r>
      <w:proofErr w:type="spellStart"/>
      <w:r w:rsidRPr="00C73D4E">
        <w:rPr>
          <w:rFonts w:ascii="Times New Roman" w:hAnsi="Times New Roman" w:cs="Times New Roman"/>
          <w:lang w:val="en-US"/>
        </w:rPr>
        <w:t>Th</w:t>
      </w:r>
      <w:proofErr w:type="spellEnd"/>
      <w:r w:rsidRPr="00C73D4E">
        <w:rPr>
          <w:rFonts w:ascii="Times New Roman" w:hAnsi="Times New Roman" w:cs="Times New Roman"/>
        </w:rPr>
        <w:t xml:space="preserve">12 позвонка с выраженной потерей высоты до ½, перелом L2 позвонка без потери высоты (диагностирован только на МР </w:t>
      </w:r>
      <w:proofErr w:type="spellStart"/>
      <w:r w:rsidRPr="00C73D4E">
        <w:rPr>
          <w:rFonts w:ascii="Times New Roman" w:hAnsi="Times New Roman" w:cs="Times New Roman"/>
        </w:rPr>
        <w:t>томограммах</w:t>
      </w:r>
      <w:proofErr w:type="spellEnd"/>
      <w:r w:rsidRPr="00C73D4E">
        <w:rPr>
          <w:rFonts w:ascii="Times New Roman" w:hAnsi="Times New Roman" w:cs="Times New Roman"/>
        </w:rPr>
        <w:t>)</w:t>
      </w:r>
    </w:p>
    <w:p w14:paraId="3127A7C7" w14:textId="77777777" w:rsidR="00EA20B0" w:rsidRPr="00C73D4E" w:rsidRDefault="006E72BC" w:rsidP="00C73D4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642EF34" wp14:editId="60DF7F4C">
            <wp:extent cx="2362200" cy="2933700"/>
            <wp:effectExtent l="19050" t="0" r="0" b="0"/>
            <wp:docPr id="8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390" t="11118" r="25331" b="2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C5602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>А</w:t>
      </w:r>
    </w:p>
    <w:p w14:paraId="465C66F7" w14:textId="77777777" w:rsidR="00EA20B0" w:rsidRPr="00C73D4E" w:rsidRDefault="006E72BC" w:rsidP="00C73D4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923658A" wp14:editId="5DFB64A7">
            <wp:extent cx="1876425" cy="2647950"/>
            <wp:effectExtent l="19050" t="0" r="9525" b="0"/>
            <wp:docPr id="9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0514EE3" wp14:editId="1A4C0361">
            <wp:extent cx="1933575" cy="2628900"/>
            <wp:effectExtent l="19050" t="0" r="9525" b="0"/>
            <wp:docPr id="10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6DC35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>В</w:t>
      </w:r>
    </w:p>
    <w:p w14:paraId="709ACC38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lastRenderedPageBreak/>
        <w:t>Рис</w:t>
      </w:r>
      <w:r w:rsidR="00446CA2">
        <w:rPr>
          <w:rFonts w:ascii="Times New Roman" w:hAnsi="Times New Roman" w:cs="Times New Roman"/>
        </w:rPr>
        <w:t xml:space="preserve"> 4</w:t>
      </w:r>
      <w:r w:rsidRPr="00C73D4E">
        <w:rPr>
          <w:rFonts w:ascii="Times New Roman" w:hAnsi="Times New Roman" w:cs="Times New Roman"/>
        </w:rPr>
        <w:t>. А - рентгенография пациента К. до операции, Б,В – МРТ до операции</w:t>
      </w:r>
    </w:p>
    <w:p w14:paraId="7D9980EB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Пациенту была осуществлена операция пункционного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тел </w:t>
      </w:r>
      <w:r w:rsidRPr="00C73D4E">
        <w:rPr>
          <w:rFonts w:ascii="Times New Roman" w:hAnsi="Times New Roman" w:cs="Times New Roman"/>
          <w:lang w:val="en-US"/>
        </w:rPr>
        <w:t>L</w:t>
      </w:r>
      <w:r w:rsidRPr="00C73D4E">
        <w:rPr>
          <w:rFonts w:ascii="Times New Roman" w:hAnsi="Times New Roman" w:cs="Times New Roman"/>
        </w:rPr>
        <w:t xml:space="preserve">2 и </w:t>
      </w:r>
      <w:proofErr w:type="spellStart"/>
      <w:r w:rsidRPr="00C73D4E">
        <w:rPr>
          <w:rFonts w:ascii="Times New Roman" w:hAnsi="Times New Roman" w:cs="Times New Roman"/>
          <w:lang w:val="en-US"/>
        </w:rPr>
        <w:t>Th</w:t>
      </w:r>
      <w:proofErr w:type="spellEnd"/>
      <w:r w:rsidRPr="00C73D4E">
        <w:rPr>
          <w:rFonts w:ascii="Times New Roman" w:hAnsi="Times New Roman" w:cs="Times New Roman"/>
        </w:rPr>
        <w:t xml:space="preserve">12 позвонков, учитывая выраженную компрессию </w:t>
      </w:r>
      <w:proofErr w:type="spellStart"/>
      <w:r w:rsidRPr="00C73D4E">
        <w:rPr>
          <w:rFonts w:ascii="Times New Roman" w:hAnsi="Times New Roman" w:cs="Times New Roman"/>
          <w:lang w:val="en-US"/>
        </w:rPr>
        <w:t>Th</w:t>
      </w:r>
      <w:proofErr w:type="spellEnd"/>
      <w:r w:rsidRPr="00C73D4E">
        <w:rPr>
          <w:rFonts w:ascii="Times New Roman" w:hAnsi="Times New Roman" w:cs="Times New Roman"/>
        </w:rPr>
        <w:t xml:space="preserve">12 позвонка для равномерного восстановления высоты в него установлено два </w:t>
      </w:r>
      <w:proofErr w:type="spellStart"/>
      <w:r w:rsidRPr="00C73D4E">
        <w:rPr>
          <w:rFonts w:ascii="Times New Roman" w:hAnsi="Times New Roman" w:cs="Times New Roman"/>
        </w:rPr>
        <w:t>стента</w:t>
      </w:r>
      <w:proofErr w:type="spellEnd"/>
      <w:r w:rsidRPr="00C73D4E">
        <w:rPr>
          <w:rFonts w:ascii="Times New Roman" w:hAnsi="Times New Roman" w:cs="Times New Roman"/>
        </w:rPr>
        <w:t xml:space="preserve"> и осуществлена цементирование, в тело же </w:t>
      </w:r>
      <w:r w:rsidRPr="00C73D4E">
        <w:rPr>
          <w:rFonts w:ascii="Times New Roman" w:hAnsi="Times New Roman" w:cs="Times New Roman"/>
          <w:lang w:val="en-US"/>
        </w:rPr>
        <w:t>L</w:t>
      </w:r>
      <w:r w:rsidRPr="00C73D4E">
        <w:rPr>
          <w:rFonts w:ascii="Times New Roman" w:hAnsi="Times New Roman" w:cs="Times New Roman"/>
        </w:rPr>
        <w:t xml:space="preserve">2 позвонка осуществлено введение одного </w:t>
      </w:r>
      <w:proofErr w:type="spellStart"/>
      <w:r w:rsidRPr="00C73D4E">
        <w:rPr>
          <w:rFonts w:ascii="Times New Roman" w:hAnsi="Times New Roman" w:cs="Times New Roman"/>
        </w:rPr>
        <w:t>стента</w:t>
      </w:r>
      <w:proofErr w:type="spellEnd"/>
      <w:r w:rsidRPr="00C73D4E">
        <w:rPr>
          <w:rFonts w:ascii="Times New Roman" w:hAnsi="Times New Roman" w:cs="Times New Roman"/>
        </w:rPr>
        <w:t xml:space="preserve"> большего размера, цементирование не производилась</w:t>
      </w:r>
    </w:p>
    <w:p w14:paraId="04F3ABE3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315E854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A7E8F38" w14:textId="77777777" w:rsidR="00EA20B0" w:rsidRPr="00C73D4E" w:rsidRDefault="006E72BC" w:rsidP="00C73D4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12A5A74" wp14:editId="00DD1984">
            <wp:extent cx="2057400" cy="3105150"/>
            <wp:effectExtent l="19050" t="0" r="0" b="0"/>
            <wp:docPr id="1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004" t="14752" r="33464" b="3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D289CB8" wp14:editId="5A11086C">
            <wp:extent cx="2133600" cy="3124200"/>
            <wp:effectExtent l="19050" t="0" r="0" b="0"/>
            <wp:docPr id="12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1069" t="24223" r="13353" b="1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4933BA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Рис </w:t>
      </w:r>
      <w:r w:rsidR="00446CA2">
        <w:rPr>
          <w:rFonts w:ascii="Times New Roman" w:hAnsi="Times New Roman" w:cs="Times New Roman"/>
        </w:rPr>
        <w:t>5.</w:t>
      </w:r>
      <w:r w:rsidRPr="00C73D4E">
        <w:rPr>
          <w:rFonts w:ascii="Times New Roman" w:hAnsi="Times New Roman" w:cs="Times New Roman"/>
        </w:rPr>
        <w:t xml:space="preserve"> Рентгенограммы пациента К. после операции</w:t>
      </w:r>
    </w:p>
    <w:p w14:paraId="3752655A" w14:textId="77777777" w:rsidR="00EA20B0" w:rsidRPr="00C73D4E" w:rsidRDefault="00EA20B0" w:rsidP="00C73D4E">
      <w:pPr>
        <w:spacing w:line="360" w:lineRule="auto"/>
        <w:jc w:val="center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 (нижний </w:t>
      </w:r>
      <w:proofErr w:type="spellStart"/>
      <w:r w:rsidRPr="00C73D4E">
        <w:rPr>
          <w:rFonts w:ascii="Times New Roman" w:hAnsi="Times New Roman" w:cs="Times New Roman"/>
        </w:rPr>
        <w:t>стент</w:t>
      </w:r>
      <w:proofErr w:type="spellEnd"/>
      <w:r w:rsidRPr="00C73D4E">
        <w:rPr>
          <w:rFonts w:ascii="Times New Roman" w:hAnsi="Times New Roman" w:cs="Times New Roman"/>
        </w:rPr>
        <w:t xml:space="preserve">  установлен в зоне перелома)</w:t>
      </w:r>
    </w:p>
    <w:p w14:paraId="6F06EE0E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 xml:space="preserve">В день операции пациент отметил полное купирование болей, сохранившееся во время всего периода наблюдения (6 месяцев). При контрольной рентгенографии отмечено восстановление высоты тела </w:t>
      </w:r>
      <w:proofErr w:type="spellStart"/>
      <w:r w:rsidRPr="00C73D4E">
        <w:rPr>
          <w:rFonts w:ascii="Times New Roman" w:hAnsi="Times New Roman" w:cs="Times New Roman"/>
          <w:lang w:val="en-US"/>
        </w:rPr>
        <w:t>Th</w:t>
      </w:r>
      <w:proofErr w:type="spellEnd"/>
      <w:r w:rsidRPr="00C73D4E">
        <w:rPr>
          <w:rFonts w:ascii="Times New Roman" w:hAnsi="Times New Roman" w:cs="Times New Roman"/>
        </w:rPr>
        <w:t xml:space="preserve">12 позвонка (Рис. 2),   при контрольной рентгенографии через 3 месяца после операции отмечается сохранение высоты </w:t>
      </w:r>
      <w:proofErr w:type="spellStart"/>
      <w:r w:rsidRPr="00C73D4E">
        <w:rPr>
          <w:rFonts w:ascii="Times New Roman" w:hAnsi="Times New Roman" w:cs="Times New Roman"/>
        </w:rPr>
        <w:t>стента</w:t>
      </w:r>
      <w:proofErr w:type="spellEnd"/>
      <w:r w:rsidRPr="00C73D4E">
        <w:rPr>
          <w:rFonts w:ascii="Times New Roman" w:hAnsi="Times New Roman" w:cs="Times New Roman"/>
        </w:rPr>
        <w:t xml:space="preserve"> установленного в </w:t>
      </w:r>
      <w:r w:rsidRPr="00C73D4E">
        <w:rPr>
          <w:rFonts w:ascii="Times New Roman" w:hAnsi="Times New Roman" w:cs="Times New Roman"/>
          <w:lang w:val="en-US"/>
        </w:rPr>
        <w:t>L</w:t>
      </w:r>
      <w:r w:rsidRPr="00C73D4E">
        <w:rPr>
          <w:rFonts w:ascii="Times New Roman" w:hAnsi="Times New Roman" w:cs="Times New Roman"/>
        </w:rPr>
        <w:t>2 позвонок.</w:t>
      </w:r>
    </w:p>
    <w:p w14:paraId="77E79069" w14:textId="77777777" w:rsidR="006E72BC" w:rsidRPr="007651A3" w:rsidRDefault="006E72BC" w:rsidP="006E72B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99BF9C5" w14:textId="77777777" w:rsidR="006E72BC" w:rsidRPr="007651A3" w:rsidRDefault="006E72BC" w:rsidP="006E72B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FC9A427" w14:textId="77777777" w:rsidR="006E72BC" w:rsidRPr="007651A3" w:rsidRDefault="006E72BC" w:rsidP="006E72BC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A7D0AC6" wp14:editId="0A132B38">
            <wp:extent cx="2962275" cy="2486025"/>
            <wp:effectExtent l="19050" t="0" r="9525" b="0"/>
            <wp:docPr id="13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238" t="37865" r="19136" b="1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B3EBD" w14:textId="77777777" w:rsidR="006E72BC" w:rsidRPr="007651A3" w:rsidRDefault="006E72BC" w:rsidP="006E72BC">
      <w:pPr>
        <w:spacing w:line="360" w:lineRule="auto"/>
        <w:jc w:val="center"/>
        <w:rPr>
          <w:rFonts w:ascii="Times New Roman" w:hAnsi="Times New Roman" w:cs="Times New Roman"/>
        </w:rPr>
      </w:pPr>
      <w:r w:rsidRPr="007651A3">
        <w:rPr>
          <w:rFonts w:ascii="Times New Roman" w:hAnsi="Times New Roman" w:cs="Times New Roman"/>
        </w:rPr>
        <w:t xml:space="preserve">Рис </w:t>
      </w:r>
      <w:r>
        <w:rPr>
          <w:rFonts w:ascii="Times New Roman" w:hAnsi="Times New Roman" w:cs="Times New Roman"/>
        </w:rPr>
        <w:t>6</w:t>
      </w:r>
      <w:r w:rsidRPr="007651A3">
        <w:rPr>
          <w:rFonts w:ascii="Times New Roman" w:hAnsi="Times New Roman" w:cs="Times New Roman"/>
        </w:rPr>
        <w:t xml:space="preserve"> КТ пациента через  год после операции</w:t>
      </w:r>
    </w:p>
    <w:p w14:paraId="0592B8F2" w14:textId="13606E87" w:rsidR="006E72BC" w:rsidRPr="007651A3" w:rsidRDefault="006E72BC" w:rsidP="006E72BC">
      <w:pPr>
        <w:spacing w:line="360" w:lineRule="auto"/>
        <w:jc w:val="center"/>
        <w:rPr>
          <w:rFonts w:ascii="Times New Roman" w:hAnsi="Times New Roman" w:cs="Times New Roman"/>
        </w:rPr>
      </w:pPr>
      <w:r w:rsidRPr="007651A3">
        <w:rPr>
          <w:rFonts w:ascii="Times New Roman" w:hAnsi="Times New Roman" w:cs="Times New Roman"/>
        </w:rPr>
        <w:t xml:space="preserve"> (отмечается </w:t>
      </w:r>
      <w:r w:rsidR="00E90F19">
        <w:rPr>
          <w:rFonts w:ascii="Times New Roman" w:hAnsi="Times New Roman" w:cs="Times New Roman"/>
        </w:rPr>
        <w:t>развитие</w:t>
      </w:r>
      <w:r w:rsidRPr="007651A3">
        <w:rPr>
          <w:rFonts w:ascii="Times New Roman" w:hAnsi="Times New Roman" w:cs="Times New Roman"/>
        </w:rPr>
        <w:t xml:space="preserve"> в полости </w:t>
      </w:r>
      <w:proofErr w:type="spellStart"/>
      <w:r w:rsidRPr="007651A3">
        <w:rPr>
          <w:rFonts w:ascii="Times New Roman" w:hAnsi="Times New Roman" w:cs="Times New Roman"/>
        </w:rPr>
        <w:t>стента</w:t>
      </w:r>
      <w:proofErr w:type="spellEnd"/>
      <w:r w:rsidRPr="007651A3">
        <w:rPr>
          <w:rFonts w:ascii="Times New Roman" w:hAnsi="Times New Roman" w:cs="Times New Roman"/>
        </w:rPr>
        <w:t xml:space="preserve"> костного блока)</w:t>
      </w:r>
    </w:p>
    <w:p w14:paraId="68CDDF0C" w14:textId="757CF48D" w:rsidR="006E72BC" w:rsidRPr="007651A3" w:rsidRDefault="006E72BC" w:rsidP="006E72B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651A3">
        <w:rPr>
          <w:rFonts w:ascii="Times New Roman" w:hAnsi="Times New Roman" w:cs="Times New Roman"/>
        </w:rPr>
        <w:t xml:space="preserve">На контрольных </w:t>
      </w:r>
      <w:proofErr w:type="spellStart"/>
      <w:r w:rsidRPr="007651A3">
        <w:rPr>
          <w:rFonts w:ascii="Times New Roman" w:hAnsi="Times New Roman" w:cs="Times New Roman"/>
        </w:rPr>
        <w:t>компютерных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7651A3">
        <w:rPr>
          <w:rFonts w:ascii="Times New Roman" w:hAnsi="Times New Roman" w:cs="Times New Roman"/>
        </w:rPr>
        <w:t>томограммах</w:t>
      </w:r>
      <w:proofErr w:type="spellEnd"/>
      <w:r w:rsidRPr="007651A3">
        <w:rPr>
          <w:rFonts w:ascii="Times New Roman" w:hAnsi="Times New Roman" w:cs="Times New Roman"/>
        </w:rPr>
        <w:t xml:space="preserve"> через  год</w:t>
      </w:r>
      <w:r>
        <w:rPr>
          <w:rFonts w:ascii="Times New Roman" w:hAnsi="Times New Roman" w:cs="Times New Roman"/>
        </w:rPr>
        <w:t xml:space="preserve"> </w:t>
      </w:r>
      <w:r w:rsidRPr="007651A3">
        <w:rPr>
          <w:rFonts w:ascii="Times New Roman" w:hAnsi="Times New Roman" w:cs="Times New Roman"/>
        </w:rPr>
        <w:t>после операции</w:t>
      </w:r>
      <w:r w:rsidR="00E90F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(Рис.6)</w:t>
      </w:r>
      <w:r w:rsidRPr="007651A3">
        <w:rPr>
          <w:rFonts w:ascii="Times New Roman" w:hAnsi="Times New Roman" w:cs="Times New Roman"/>
        </w:rPr>
        <w:t xml:space="preserve">  отмечено прорастание костной ткани в полость </w:t>
      </w:r>
      <w:proofErr w:type="spellStart"/>
      <w:r w:rsidRPr="007651A3">
        <w:rPr>
          <w:rFonts w:ascii="Times New Roman" w:hAnsi="Times New Roman" w:cs="Times New Roman"/>
        </w:rPr>
        <w:t>стента</w:t>
      </w:r>
      <w:proofErr w:type="spellEnd"/>
      <w:r w:rsidRPr="007651A3">
        <w:rPr>
          <w:rFonts w:ascii="Times New Roman" w:hAnsi="Times New Roman" w:cs="Times New Roman"/>
        </w:rPr>
        <w:t>. Сохранение высоты достигнутой коррекции.</w:t>
      </w:r>
    </w:p>
    <w:p w14:paraId="3CF2C5F9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73D4E">
        <w:rPr>
          <w:rFonts w:ascii="Times New Roman" w:hAnsi="Times New Roman" w:cs="Times New Roman"/>
        </w:rPr>
        <w:t>Таким образом, согласно нашим данным</w:t>
      </w:r>
      <w:r w:rsidR="00EB2422" w:rsidRPr="00EB2422">
        <w:rPr>
          <w:rFonts w:ascii="Times New Roman" w:hAnsi="Times New Roman" w:cs="Times New Roman"/>
        </w:rPr>
        <w:t>,</w:t>
      </w:r>
      <w:r w:rsidRPr="00C73D4E">
        <w:rPr>
          <w:rFonts w:ascii="Times New Roman" w:hAnsi="Times New Roman" w:cs="Times New Roman"/>
        </w:rPr>
        <w:t xml:space="preserve"> технология механического </w:t>
      </w:r>
      <w:proofErr w:type="spellStart"/>
      <w:r w:rsidRPr="00C73D4E">
        <w:rPr>
          <w:rFonts w:ascii="Times New Roman" w:hAnsi="Times New Roman" w:cs="Times New Roman"/>
        </w:rPr>
        <w:t>стентирования</w:t>
      </w:r>
      <w:proofErr w:type="spellEnd"/>
      <w:r w:rsidRPr="00C73D4E">
        <w:rPr>
          <w:rFonts w:ascii="Times New Roman" w:hAnsi="Times New Roman" w:cs="Times New Roman"/>
        </w:rPr>
        <w:t xml:space="preserve"> является наилучшей из имеющихся на данный момент перкутанных систем </w:t>
      </w:r>
      <w:proofErr w:type="spellStart"/>
      <w:r w:rsidRPr="00C73D4E">
        <w:rPr>
          <w:rFonts w:ascii="Times New Roman" w:hAnsi="Times New Roman" w:cs="Times New Roman"/>
        </w:rPr>
        <w:t>интракорпоральной</w:t>
      </w:r>
      <w:proofErr w:type="spellEnd"/>
      <w:r w:rsidRPr="00C73D4E">
        <w:rPr>
          <w:rFonts w:ascii="Times New Roman" w:hAnsi="Times New Roman" w:cs="Times New Roman"/>
        </w:rPr>
        <w:t xml:space="preserve"> стабилизации переломов позвонков с предварительным восстановлением их высоты, из-за возможности ее использования в раннем посттравматическом периоде у пациентов любого возраста.</w:t>
      </w:r>
    </w:p>
    <w:p w14:paraId="48A1A98A" w14:textId="77777777" w:rsidR="00EA20B0" w:rsidRPr="00C73D4E" w:rsidRDefault="00EA20B0" w:rsidP="00C73D4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4E21EA2" w14:textId="77777777" w:rsidR="00583849" w:rsidRPr="00C73D4E" w:rsidRDefault="00583849" w:rsidP="0058384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C73D4E">
        <w:rPr>
          <w:rFonts w:ascii="Times New Roman" w:hAnsi="Times New Roman" w:cs="Times New Roman"/>
          <w:b/>
          <w:bCs/>
        </w:rPr>
        <w:t>Список литературы:</w:t>
      </w:r>
    </w:p>
    <w:p w14:paraId="01BE00C6" w14:textId="77777777" w:rsidR="00583849" w:rsidRPr="00C73D4E" w:rsidRDefault="0058384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C73D4E">
        <w:rPr>
          <w:rFonts w:ascii="Times New Roman" w:hAnsi="Times New Roman" w:cs="Times New Roman"/>
          <w:color w:val="1A1A1A"/>
          <w:lang w:val="en-US"/>
        </w:rPr>
        <w:t>Cotten</w:t>
      </w:r>
      <w:proofErr w:type="spellEnd"/>
      <w:r w:rsidRPr="00C73D4E">
        <w:rPr>
          <w:rFonts w:ascii="Times New Roman" w:hAnsi="Times New Roman" w:cs="Times New Roman"/>
          <w:color w:val="1A1A1A"/>
          <w:lang w:val="en-US"/>
        </w:rPr>
        <w:t xml:space="preserve"> A, </w:t>
      </w:r>
      <w:proofErr w:type="spellStart"/>
      <w:r w:rsidRPr="00C73D4E">
        <w:rPr>
          <w:rFonts w:ascii="Times New Roman" w:hAnsi="Times New Roman" w:cs="Times New Roman"/>
          <w:color w:val="1A1A1A"/>
          <w:lang w:val="en-US"/>
        </w:rPr>
        <w:t>Boutry</w:t>
      </w:r>
      <w:proofErr w:type="spellEnd"/>
      <w:r w:rsidRPr="00C73D4E">
        <w:rPr>
          <w:rFonts w:ascii="Times New Roman" w:hAnsi="Times New Roman" w:cs="Times New Roman"/>
          <w:color w:val="1A1A1A"/>
          <w:lang w:val="en-US"/>
        </w:rPr>
        <w:t xml:space="preserve"> N, </w:t>
      </w:r>
      <w:proofErr w:type="spellStart"/>
      <w:r w:rsidRPr="00C73D4E">
        <w:rPr>
          <w:rFonts w:ascii="Times New Roman" w:hAnsi="Times New Roman" w:cs="Times New Roman"/>
          <w:color w:val="1A1A1A"/>
          <w:lang w:val="en-US"/>
        </w:rPr>
        <w:t>Cortet</w:t>
      </w:r>
      <w:proofErr w:type="spellEnd"/>
      <w:r w:rsidRPr="00C73D4E">
        <w:rPr>
          <w:rFonts w:ascii="Times New Roman" w:hAnsi="Times New Roman" w:cs="Times New Roman"/>
          <w:color w:val="1A1A1A"/>
          <w:lang w:val="en-US"/>
        </w:rPr>
        <w:t xml:space="preserve"> B, et al. Percutaneous </w:t>
      </w:r>
      <w:proofErr w:type="spellStart"/>
      <w:r w:rsidRPr="00C73D4E">
        <w:rPr>
          <w:rFonts w:ascii="Times New Roman" w:hAnsi="Times New Roman" w:cs="Times New Roman"/>
          <w:color w:val="1A1A1A"/>
          <w:lang w:val="en-US"/>
        </w:rPr>
        <w:t>vertebroplasty</w:t>
      </w:r>
      <w:proofErr w:type="spellEnd"/>
      <w:r w:rsidRPr="00C73D4E">
        <w:rPr>
          <w:rFonts w:ascii="Times New Roman" w:hAnsi="Times New Roman" w:cs="Times New Roman"/>
          <w:color w:val="1A1A1A"/>
          <w:lang w:val="en-US"/>
        </w:rPr>
        <w:t xml:space="preserve">: state of the </w:t>
      </w:r>
      <w:proofErr w:type="spellStart"/>
      <w:proofErr w:type="gramStart"/>
      <w:r w:rsidRPr="00C73D4E">
        <w:rPr>
          <w:rFonts w:ascii="Times New Roman" w:hAnsi="Times New Roman" w:cs="Times New Roman"/>
          <w:color w:val="1A1A1A"/>
          <w:lang w:val="en-US"/>
        </w:rPr>
        <w:t>art.RadioGraphics</w:t>
      </w:r>
      <w:proofErr w:type="spellEnd"/>
      <w:proofErr w:type="gramEnd"/>
      <w:r w:rsidRPr="00C73D4E">
        <w:rPr>
          <w:rFonts w:ascii="Times New Roman" w:hAnsi="Times New Roman" w:cs="Times New Roman"/>
          <w:color w:val="1A1A1A"/>
          <w:lang w:val="en-US"/>
        </w:rPr>
        <w:t xml:space="preserve"> 1998; 18:311-320.,</w:t>
      </w:r>
    </w:p>
    <w:p w14:paraId="71307030" w14:textId="77777777" w:rsidR="00583849" w:rsidRPr="00C73D4E" w:rsidRDefault="0058384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C73D4E">
        <w:rPr>
          <w:rFonts w:ascii="Times New Roman" w:hAnsi="Times New Roman" w:cs="Times New Roman"/>
          <w:lang w:val="en-US"/>
        </w:rPr>
        <w:t>Deramond</w:t>
      </w:r>
      <w:proofErr w:type="spellEnd"/>
      <w:r w:rsidRPr="00C73D4E">
        <w:rPr>
          <w:rFonts w:ascii="Times New Roman" w:hAnsi="Times New Roman" w:cs="Times New Roman"/>
          <w:lang w:val="en-US"/>
        </w:rPr>
        <w:t xml:space="preserve"> H, </w:t>
      </w:r>
      <w:proofErr w:type="spellStart"/>
      <w:r w:rsidRPr="00C73D4E">
        <w:rPr>
          <w:rFonts w:ascii="Times New Roman" w:hAnsi="Times New Roman" w:cs="Times New Roman"/>
          <w:lang w:val="en-US"/>
        </w:rPr>
        <w:t>Darrasson</w:t>
      </w:r>
      <w:proofErr w:type="spellEnd"/>
      <w:r w:rsidRPr="00C73D4E">
        <w:rPr>
          <w:rFonts w:ascii="Times New Roman" w:hAnsi="Times New Roman" w:cs="Times New Roman"/>
          <w:lang w:val="en-US"/>
        </w:rPr>
        <w:t xml:space="preserve"> R, </w:t>
      </w:r>
      <w:proofErr w:type="spellStart"/>
      <w:r w:rsidRPr="00C73D4E">
        <w:rPr>
          <w:rFonts w:ascii="Times New Roman" w:hAnsi="Times New Roman" w:cs="Times New Roman"/>
          <w:lang w:val="en-US"/>
        </w:rPr>
        <w:t>Galibert</w:t>
      </w:r>
      <w:proofErr w:type="spellEnd"/>
      <w:r w:rsidRPr="00C73D4E">
        <w:rPr>
          <w:rFonts w:ascii="Times New Roman" w:hAnsi="Times New Roman" w:cs="Times New Roman"/>
          <w:lang w:val="en-US"/>
        </w:rPr>
        <w:t xml:space="preserve"> P. Percutaneous </w:t>
      </w:r>
      <w:proofErr w:type="spellStart"/>
      <w:r w:rsidRPr="00C73D4E">
        <w:rPr>
          <w:rFonts w:ascii="Times New Roman" w:hAnsi="Times New Roman" w:cs="Times New Roman"/>
          <w:lang w:val="en-US"/>
        </w:rPr>
        <w:t>vertebroplasty</w:t>
      </w:r>
      <w:proofErr w:type="spellEnd"/>
      <w:r w:rsidRPr="00C73D4E">
        <w:rPr>
          <w:rFonts w:ascii="Times New Roman" w:hAnsi="Times New Roman" w:cs="Times New Roman"/>
          <w:lang w:val="en-US"/>
        </w:rPr>
        <w:t xml:space="preserve"> with </w:t>
      </w:r>
      <w:proofErr w:type="spellStart"/>
      <w:r w:rsidRPr="00C73D4E">
        <w:rPr>
          <w:rFonts w:ascii="Times New Roman" w:hAnsi="Times New Roman" w:cs="Times New Roman"/>
          <w:lang w:val="en-US"/>
        </w:rPr>
        <w:t>acrytic</w:t>
      </w:r>
      <w:proofErr w:type="spellEnd"/>
      <w:r w:rsidRPr="00C73D4E">
        <w:rPr>
          <w:rFonts w:ascii="Times New Roman" w:hAnsi="Times New Roman" w:cs="Times New Roman"/>
          <w:lang w:val="en-US"/>
        </w:rPr>
        <w:t xml:space="preserve"> cement in the treatment of aggressive spinal </w:t>
      </w:r>
      <w:proofErr w:type="spellStart"/>
      <w:proofErr w:type="gramStart"/>
      <w:r w:rsidRPr="00C73D4E">
        <w:rPr>
          <w:rFonts w:ascii="Times New Roman" w:hAnsi="Times New Roman" w:cs="Times New Roman"/>
          <w:lang w:val="en-US"/>
        </w:rPr>
        <w:t>angiomas.Rachis</w:t>
      </w:r>
      <w:proofErr w:type="spellEnd"/>
      <w:proofErr w:type="gramEnd"/>
      <w:r w:rsidRPr="00C73D4E">
        <w:rPr>
          <w:rFonts w:ascii="Times New Roman" w:hAnsi="Times New Roman" w:cs="Times New Roman"/>
          <w:lang w:val="en-US"/>
        </w:rPr>
        <w:t xml:space="preserve"> 1989; 1:143-153</w:t>
      </w:r>
    </w:p>
    <w:p w14:paraId="6A4CCD7C" w14:textId="77777777" w:rsidR="00583849" w:rsidRPr="00702BB8" w:rsidRDefault="00E90F1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hyperlink r:id="rId18" w:history="1">
        <w:r w:rsidR="00583849" w:rsidRPr="00C73D4E">
          <w:rPr>
            <w:rFonts w:ascii="Times New Roman" w:hAnsi="Times New Roman" w:cs="Times New Roman"/>
            <w:lang w:val="en-US"/>
          </w:rPr>
          <w:t>Ender SA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19" w:history="1">
        <w:proofErr w:type="spellStart"/>
        <w:r w:rsidR="00583849" w:rsidRPr="00C73D4E">
          <w:rPr>
            <w:rFonts w:ascii="Times New Roman" w:hAnsi="Times New Roman" w:cs="Times New Roman"/>
            <w:lang w:val="en-US"/>
          </w:rPr>
          <w:t>Wetterau</w:t>
        </w:r>
        <w:proofErr w:type="spellEnd"/>
        <w:r w:rsidR="00583849" w:rsidRPr="00C73D4E">
          <w:rPr>
            <w:rFonts w:ascii="Times New Roman" w:hAnsi="Times New Roman" w:cs="Times New Roman"/>
            <w:lang w:val="en-US"/>
          </w:rPr>
          <w:t xml:space="preserve"> E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20" w:history="1">
        <w:r w:rsidR="00583849" w:rsidRPr="00C73D4E">
          <w:rPr>
            <w:rFonts w:ascii="Times New Roman" w:hAnsi="Times New Roman" w:cs="Times New Roman"/>
            <w:lang w:val="en-US"/>
          </w:rPr>
          <w:t>Ender M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21" w:history="1">
        <w:proofErr w:type="spellStart"/>
        <w:r w:rsidR="00583849" w:rsidRPr="00C73D4E">
          <w:rPr>
            <w:rFonts w:ascii="Times New Roman" w:hAnsi="Times New Roman" w:cs="Times New Roman"/>
            <w:lang w:val="en-US"/>
          </w:rPr>
          <w:t>Kühn</w:t>
        </w:r>
        <w:proofErr w:type="spellEnd"/>
        <w:r w:rsidR="00583849" w:rsidRPr="00C73D4E">
          <w:rPr>
            <w:rFonts w:ascii="Times New Roman" w:hAnsi="Times New Roman" w:cs="Times New Roman"/>
            <w:lang w:val="en-US"/>
          </w:rPr>
          <w:t xml:space="preserve"> JP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22" w:history="1">
        <w:proofErr w:type="spellStart"/>
        <w:r w:rsidR="00583849" w:rsidRPr="00C73D4E">
          <w:rPr>
            <w:rFonts w:ascii="Times New Roman" w:hAnsi="Times New Roman" w:cs="Times New Roman"/>
            <w:lang w:val="en-US"/>
          </w:rPr>
          <w:t>Merk</w:t>
        </w:r>
        <w:proofErr w:type="spellEnd"/>
        <w:r w:rsidR="00583849" w:rsidRPr="00C73D4E">
          <w:rPr>
            <w:rFonts w:ascii="Times New Roman" w:hAnsi="Times New Roman" w:cs="Times New Roman"/>
            <w:lang w:val="en-US"/>
          </w:rPr>
          <w:t xml:space="preserve"> HR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23" w:history="1">
        <w:proofErr w:type="spellStart"/>
        <w:r w:rsidR="00583849" w:rsidRPr="00C73D4E">
          <w:rPr>
            <w:rFonts w:ascii="Times New Roman" w:hAnsi="Times New Roman" w:cs="Times New Roman"/>
            <w:lang w:val="en-US"/>
          </w:rPr>
          <w:t>Kayser</w:t>
        </w:r>
        <w:proofErr w:type="spellEnd"/>
        <w:r w:rsidR="00583849" w:rsidRPr="00C73D4E">
          <w:rPr>
            <w:rFonts w:ascii="Times New Roman" w:hAnsi="Times New Roman" w:cs="Times New Roman"/>
            <w:lang w:val="en-US"/>
          </w:rPr>
          <w:t xml:space="preserve"> R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., </w:t>
      </w:r>
      <w:r w:rsidR="00583849" w:rsidRPr="00C73D4E">
        <w:rPr>
          <w:rFonts w:ascii="Times New Roman" w:hAnsi="Times New Roman" w:cs="Times New Roman"/>
          <w:u w:color="262626"/>
          <w:lang w:val="en-US"/>
        </w:rPr>
        <w:t xml:space="preserve">Percutaneous Stabilization System </w:t>
      </w:r>
      <w:proofErr w:type="spellStart"/>
      <w:r w:rsidR="00583849" w:rsidRPr="00C73D4E">
        <w:rPr>
          <w:rFonts w:ascii="Times New Roman" w:hAnsi="Times New Roman" w:cs="Times New Roman"/>
          <w:u w:color="262626"/>
          <w:lang w:val="en-US"/>
        </w:rPr>
        <w:t>Osseofix</w:t>
      </w:r>
      <w:proofErr w:type="spellEnd"/>
      <w:r w:rsidR="00583849" w:rsidRPr="00C73D4E">
        <w:rPr>
          <w:rFonts w:ascii="Times New Roman" w:hAnsi="Times New Roman" w:cs="Times New Roman"/>
          <w:u w:color="262626"/>
          <w:lang w:val="en-US"/>
        </w:rPr>
        <w:t xml:space="preserve">® for Treatment of Osteoporotic Vertebral Compression Fractures - Clinical and Radiological Results after 12 Months., </w:t>
      </w:r>
      <w:proofErr w:type="spellStart"/>
      <w:r w:rsidR="00583849" w:rsidRPr="00C73D4E">
        <w:rPr>
          <w:rFonts w:ascii="Times New Roman" w:hAnsi="Times New Roman" w:cs="Times New Roman"/>
          <w:u w:val="single" w:color="262626"/>
          <w:lang w:val="en-US"/>
        </w:rPr>
        <w:t>PLoS</w:t>
      </w:r>
      <w:proofErr w:type="spellEnd"/>
      <w:r w:rsidR="00583849" w:rsidRPr="00C73D4E">
        <w:rPr>
          <w:rFonts w:ascii="Times New Roman" w:hAnsi="Times New Roman" w:cs="Times New Roman"/>
          <w:u w:val="single" w:color="262626"/>
          <w:lang w:val="en-US"/>
        </w:rPr>
        <w:t xml:space="preserve"> One.</w:t>
      </w:r>
      <w:r w:rsidR="00583849" w:rsidRPr="00C73D4E">
        <w:rPr>
          <w:rFonts w:ascii="Times New Roman" w:hAnsi="Times New Roman" w:cs="Times New Roman"/>
          <w:u w:color="262626"/>
          <w:lang w:val="en-US"/>
        </w:rPr>
        <w:t xml:space="preserve"> 2013 Jun 26;8(6)</w:t>
      </w:r>
      <w:proofErr w:type="gramStart"/>
      <w:r w:rsidR="00583849" w:rsidRPr="00C73D4E">
        <w:rPr>
          <w:rFonts w:ascii="Times New Roman" w:hAnsi="Times New Roman" w:cs="Times New Roman"/>
          <w:u w:color="262626"/>
          <w:lang w:val="en-US"/>
        </w:rPr>
        <w:t>:e65119</w:t>
      </w:r>
      <w:proofErr w:type="gramEnd"/>
      <w:r w:rsidR="00583849" w:rsidRPr="00C73D4E">
        <w:rPr>
          <w:rFonts w:ascii="Times New Roman" w:hAnsi="Times New Roman" w:cs="Times New Roman"/>
          <w:u w:color="262626"/>
          <w:lang w:val="en-US"/>
        </w:rPr>
        <w:t>. Print 2013.</w:t>
      </w:r>
    </w:p>
    <w:p w14:paraId="1F73FC1E" w14:textId="77777777" w:rsidR="00583849" w:rsidRPr="00C73D4E" w:rsidRDefault="0058384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73D4E">
        <w:rPr>
          <w:rFonts w:ascii="Times New Roman" w:hAnsi="Times New Roman" w:cs="Times New Roman"/>
          <w:color w:val="363636"/>
          <w:lang w:val="en-US"/>
        </w:rPr>
        <w:t>Galibert</w:t>
      </w:r>
      <w:proofErr w:type="spellEnd"/>
      <w:r w:rsidRPr="00C73D4E">
        <w:rPr>
          <w:rFonts w:ascii="Times New Roman" w:hAnsi="Times New Roman" w:cs="Times New Roman"/>
          <w:color w:val="363636"/>
          <w:lang w:val="en-US"/>
        </w:rPr>
        <w:t xml:space="preserve"> P., </w:t>
      </w:r>
      <w:proofErr w:type="spellStart"/>
      <w:r w:rsidRPr="00C73D4E">
        <w:rPr>
          <w:rFonts w:ascii="Times New Roman" w:hAnsi="Times New Roman" w:cs="Times New Roman"/>
          <w:color w:val="363636"/>
          <w:lang w:val="en-US"/>
        </w:rPr>
        <w:t>Deramond</w:t>
      </w:r>
      <w:proofErr w:type="spellEnd"/>
      <w:r w:rsidRPr="00C73D4E">
        <w:rPr>
          <w:rFonts w:ascii="Times New Roman" w:hAnsi="Times New Roman" w:cs="Times New Roman"/>
          <w:color w:val="363636"/>
          <w:lang w:val="en-US"/>
        </w:rPr>
        <w:t xml:space="preserve"> H., </w:t>
      </w:r>
      <w:proofErr w:type="spellStart"/>
      <w:r w:rsidRPr="00C73D4E">
        <w:rPr>
          <w:rFonts w:ascii="Times New Roman" w:hAnsi="Times New Roman" w:cs="Times New Roman"/>
          <w:color w:val="363636"/>
          <w:lang w:val="en-US"/>
        </w:rPr>
        <w:t>Rosat</w:t>
      </w:r>
      <w:proofErr w:type="spellEnd"/>
      <w:r w:rsidRPr="00C73D4E">
        <w:rPr>
          <w:rFonts w:ascii="Times New Roman" w:hAnsi="Times New Roman" w:cs="Times New Roman"/>
          <w:color w:val="363636"/>
          <w:lang w:val="en-US"/>
        </w:rPr>
        <w:t xml:space="preserve"> P., Le Gars D., </w:t>
      </w:r>
      <w:r w:rsidRPr="00C73D4E">
        <w:rPr>
          <w:rFonts w:ascii="Times New Roman" w:hAnsi="Times New Roman" w:cs="Times New Roman"/>
          <w:lang w:val="en-US"/>
        </w:rPr>
        <w:t xml:space="preserve">Preliminary note on the treatment of vertebral </w:t>
      </w:r>
      <w:proofErr w:type="spellStart"/>
      <w:r w:rsidRPr="00C73D4E">
        <w:rPr>
          <w:rFonts w:ascii="Times New Roman" w:hAnsi="Times New Roman" w:cs="Times New Roman"/>
          <w:lang w:val="en-US"/>
        </w:rPr>
        <w:t>angioma</w:t>
      </w:r>
      <w:proofErr w:type="spellEnd"/>
      <w:r w:rsidRPr="00C73D4E">
        <w:rPr>
          <w:rFonts w:ascii="Times New Roman" w:hAnsi="Times New Roman" w:cs="Times New Roman"/>
          <w:lang w:val="en-US"/>
        </w:rPr>
        <w:t xml:space="preserve"> by percutaneous acrylic </w:t>
      </w:r>
      <w:proofErr w:type="spellStart"/>
      <w:r w:rsidRPr="00C73D4E">
        <w:rPr>
          <w:rFonts w:ascii="Times New Roman" w:hAnsi="Times New Roman" w:cs="Times New Roman"/>
          <w:lang w:val="en-US"/>
        </w:rPr>
        <w:t>vertebroplasty</w:t>
      </w:r>
      <w:proofErr w:type="spellEnd"/>
      <w:r w:rsidRPr="00C73D4E">
        <w:rPr>
          <w:rFonts w:ascii="Times New Roman" w:hAnsi="Times New Roman" w:cs="Times New Roman"/>
          <w:color w:val="363636"/>
          <w:lang w:val="en-US"/>
        </w:rPr>
        <w:t xml:space="preserve">, </w:t>
      </w:r>
      <w:proofErr w:type="spellStart"/>
      <w:r w:rsidRPr="00C73D4E">
        <w:rPr>
          <w:rFonts w:ascii="Times New Roman" w:hAnsi="Times New Roman" w:cs="Times New Roman"/>
          <w:color w:val="262626"/>
          <w:lang w:val="en-US"/>
        </w:rPr>
        <w:t>Neurochirurgie</w:t>
      </w:r>
      <w:proofErr w:type="spellEnd"/>
      <w:r w:rsidRPr="00C73D4E">
        <w:rPr>
          <w:rFonts w:ascii="Times New Roman" w:hAnsi="Times New Roman" w:cs="Times New Roman"/>
          <w:color w:val="262626"/>
          <w:lang w:val="en-US"/>
        </w:rPr>
        <w:t>.</w:t>
      </w:r>
      <w:r w:rsidRPr="00C73D4E">
        <w:rPr>
          <w:rFonts w:ascii="Times New Roman" w:hAnsi="Times New Roman" w:cs="Times New Roman"/>
          <w:lang w:val="en-US"/>
        </w:rPr>
        <w:t xml:space="preserve"> 1987</w:t>
      </w:r>
      <w:proofErr w:type="gramStart"/>
      <w:r w:rsidRPr="00C73D4E">
        <w:rPr>
          <w:rFonts w:ascii="Times New Roman" w:hAnsi="Times New Roman" w:cs="Times New Roman"/>
          <w:lang w:val="en-US"/>
        </w:rPr>
        <w:t>;33</w:t>
      </w:r>
      <w:proofErr w:type="gramEnd"/>
      <w:r w:rsidRPr="00C73D4E">
        <w:rPr>
          <w:rFonts w:ascii="Times New Roman" w:hAnsi="Times New Roman" w:cs="Times New Roman"/>
          <w:lang w:val="en-US"/>
        </w:rPr>
        <w:t>(2):166-8.</w:t>
      </w:r>
    </w:p>
    <w:p w14:paraId="3F9BDE38" w14:textId="77777777" w:rsidR="00583849" w:rsidRPr="00C73D4E" w:rsidRDefault="00E90F1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hyperlink r:id="rId24" w:history="1">
        <w:r w:rsidR="00583849" w:rsidRPr="00C73D4E">
          <w:rPr>
            <w:rFonts w:ascii="Times New Roman" w:hAnsi="Times New Roman" w:cs="Times New Roman"/>
            <w:lang w:val="en-US"/>
          </w:rPr>
          <w:t>Health Quality Ontario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. Percutaneous </w:t>
      </w:r>
      <w:proofErr w:type="spellStart"/>
      <w:r w:rsidR="00583849" w:rsidRPr="00C73D4E">
        <w:rPr>
          <w:rFonts w:ascii="Times New Roman" w:hAnsi="Times New Roman" w:cs="Times New Roman"/>
          <w:lang w:val="en-US"/>
        </w:rPr>
        <w:t>vertebroplasty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 xml:space="preserve"> for treatment of painful osteoporotic vertebral compression fractures: an evidence-based analysis</w:t>
      </w:r>
      <w:proofErr w:type="gramStart"/>
      <w:r w:rsidR="00583849" w:rsidRPr="00C73D4E">
        <w:rPr>
          <w:rFonts w:ascii="Times New Roman" w:hAnsi="Times New Roman" w:cs="Times New Roman"/>
          <w:lang w:val="en-US"/>
        </w:rPr>
        <w:t>.,</w:t>
      </w:r>
      <w:proofErr w:type="spellStart"/>
      <w:proofErr w:type="gramEnd"/>
      <w:r w:rsidR="00583849" w:rsidRPr="00C73D4E">
        <w:rPr>
          <w:rFonts w:ascii="Times New Roman" w:hAnsi="Times New Roman" w:cs="Times New Roman"/>
          <w:lang w:val="en-US"/>
        </w:rPr>
        <w:t>Ont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 xml:space="preserve"> Health </w:t>
      </w:r>
      <w:proofErr w:type="spellStart"/>
      <w:r w:rsidR="00583849" w:rsidRPr="00C73D4E">
        <w:rPr>
          <w:rFonts w:ascii="Times New Roman" w:hAnsi="Times New Roman" w:cs="Times New Roman"/>
          <w:lang w:val="en-US"/>
        </w:rPr>
        <w:t>Technol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 xml:space="preserve"> Assess Ser. 2010;10(19):1-45. </w:t>
      </w:r>
      <w:proofErr w:type="spellStart"/>
      <w:r w:rsidR="00583849" w:rsidRPr="00C73D4E">
        <w:rPr>
          <w:rFonts w:ascii="Times New Roman" w:hAnsi="Times New Roman" w:cs="Times New Roman"/>
          <w:lang w:val="en-US"/>
        </w:rPr>
        <w:t>Epub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 xml:space="preserve"> 2010 Oct 1.</w:t>
      </w:r>
    </w:p>
    <w:p w14:paraId="59A8E395" w14:textId="77777777" w:rsidR="00583849" w:rsidRPr="00446CA2" w:rsidRDefault="00E90F1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hyperlink r:id="rId25" w:history="1">
        <w:proofErr w:type="spellStart"/>
        <w:r w:rsidR="00583849" w:rsidRPr="00C73D4E">
          <w:rPr>
            <w:rFonts w:ascii="Times New Roman" w:hAnsi="Times New Roman" w:cs="Times New Roman"/>
            <w:lang w:val="en-US"/>
          </w:rPr>
          <w:t>Heini</w:t>
        </w:r>
        <w:proofErr w:type="spellEnd"/>
        <w:r w:rsidR="00583849" w:rsidRPr="00C73D4E">
          <w:rPr>
            <w:rFonts w:ascii="Times New Roman" w:hAnsi="Times New Roman" w:cs="Times New Roman"/>
            <w:lang w:val="en-US"/>
          </w:rPr>
          <w:t xml:space="preserve"> PF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26" w:history="1">
        <w:proofErr w:type="spellStart"/>
        <w:r w:rsidR="00583849" w:rsidRPr="00C73D4E">
          <w:rPr>
            <w:rFonts w:ascii="Times New Roman" w:hAnsi="Times New Roman" w:cs="Times New Roman"/>
            <w:lang w:val="en-US"/>
          </w:rPr>
          <w:t>Teuscher</w:t>
        </w:r>
        <w:proofErr w:type="spellEnd"/>
        <w:r w:rsidR="00583849" w:rsidRPr="00C73D4E">
          <w:rPr>
            <w:rFonts w:ascii="Times New Roman" w:hAnsi="Times New Roman" w:cs="Times New Roman"/>
            <w:lang w:val="en-US"/>
          </w:rPr>
          <w:t xml:space="preserve"> R</w:t>
        </w:r>
      </w:hyperlink>
      <w:proofErr w:type="gramStart"/>
      <w:r w:rsidR="00583849" w:rsidRPr="00C73D4E">
        <w:rPr>
          <w:rFonts w:ascii="Times New Roman" w:hAnsi="Times New Roman" w:cs="Times New Roman"/>
          <w:lang w:val="en-US"/>
        </w:rPr>
        <w:t>.,</w:t>
      </w:r>
      <w:proofErr w:type="gramEnd"/>
      <w:r w:rsidR="00583849" w:rsidRPr="00446CA2">
        <w:rPr>
          <w:rFonts w:ascii="Times New Roman" w:hAnsi="Times New Roman" w:cs="Times New Roman"/>
          <w:lang w:val="en-US"/>
        </w:rPr>
        <w:t xml:space="preserve"> </w:t>
      </w:r>
      <w:r w:rsidR="00583849" w:rsidRPr="00C73D4E">
        <w:rPr>
          <w:rFonts w:ascii="Times New Roman" w:hAnsi="Times New Roman" w:cs="Times New Roman"/>
          <w:lang w:val="en-US"/>
        </w:rPr>
        <w:t xml:space="preserve">Vertebral body stenting / </w:t>
      </w:r>
      <w:proofErr w:type="spellStart"/>
      <w:r w:rsidR="00583849" w:rsidRPr="00C73D4E">
        <w:rPr>
          <w:rFonts w:ascii="Times New Roman" w:hAnsi="Times New Roman" w:cs="Times New Roman"/>
          <w:lang w:val="en-US"/>
        </w:rPr>
        <w:t>stentoplasty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>. Swiss Med Wkly. 2012 Aug 6</w:t>
      </w:r>
      <w:proofErr w:type="gramStart"/>
      <w:r w:rsidR="00583849" w:rsidRPr="00C73D4E">
        <w:rPr>
          <w:rFonts w:ascii="Times New Roman" w:hAnsi="Times New Roman" w:cs="Times New Roman"/>
          <w:lang w:val="en-US"/>
        </w:rPr>
        <w:t>;142</w:t>
      </w:r>
      <w:proofErr w:type="gramEnd"/>
      <w:r w:rsidR="00583849" w:rsidRPr="00C73D4E">
        <w:rPr>
          <w:rFonts w:ascii="Times New Roman" w:hAnsi="Times New Roman" w:cs="Times New Roman"/>
          <w:lang w:val="en-US"/>
        </w:rPr>
        <w:t>:</w:t>
      </w:r>
    </w:p>
    <w:p w14:paraId="3F2FB1C8" w14:textId="77777777" w:rsidR="00583849" w:rsidRPr="00C73D4E" w:rsidRDefault="0058384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C73D4E">
        <w:rPr>
          <w:rFonts w:ascii="Times New Roman" w:hAnsi="Times New Roman" w:cs="Times New Roman"/>
          <w:lang w:val="fr-FR"/>
        </w:rPr>
        <w:t>Kaemmerlen</w:t>
      </w:r>
      <w:proofErr w:type="spellEnd"/>
      <w:r w:rsidRPr="00C73D4E">
        <w:rPr>
          <w:rFonts w:ascii="Times New Roman" w:hAnsi="Times New Roman" w:cs="Times New Roman"/>
          <w:lang w:val="fr-FR"/>
        </w:rPr>
        <w:t xml:space="preserve"> P, </w:t>
      </w:r>
      <w:proofErr w:type="spellStart"/>
      <w:r w:rsidRPr="00C73D4E">
        <w:rPr>
          <w:rFonts w:ascii="Times New Roman" w:hAnsi="Times New Roman" w:cs="Times New Roman"/>
          <w:lang w:val="fr-FR"/>
        </w:rPr>
        <w:t>Thiesse</w:t>
      </w:r>
      <w:proofErr w:type="spellEnd"/>
      <w:r w:rsidRPr="00C73D4E">
        <w:rPr>
          <w:rFonts w:ascii="Times New Roman" w:hAnsi="Times New Roman" w:cs="Times New Roman"/>
          <w:lang w:val="fr-FR"/>
        </w:rPr>
        <w:t xml:space="preserve"> P, Jonas P, et al. </w:t>
      </w:r>
      <w:r w:rsidRPr="00C73D4E">
        <w:rPr>
          <w:rFonts w:ascii="Times New Roman" w:hAnsi="Times New Roman" w:cs="Times New Roman"/>
          <w:lang w:val="en-US"/>
        </w:rPr>
        <w:t xml:space="preserve">Percutaneous injection of orthopedic cement in metastatic vertebral </w:t>
      </w:r>
      <w:proofErr w:type="spellStart"/>
      <w:proofErr w:type="gramStart"/>
      <w:r w:rsidRPr="00C73D4E">
        <w:rPr>
          <w:rFonts w:ascii="Times New Roman" w:hAnsi="Times New Roman" w:cs="Times New Roman"/>
          <w:lang w:val="en-US"/>
        </w:rPr>
        <w:t>lesions.N</w:t>
      </w:r>
      <w:proofErr w:type="spellEnd"/>
      <w:proofErr w:type="gramEnd"/>
      <w:r w:rsidRPr="00C73D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D4E">
        <w:rPr>
          <w:rFonts w:ascii="Times New Roman" w:hAnsi="Times New Roman" w:cs="Times New Roman"/>
          <w:lang w:val="en-US"/>
        </w:rPr>
        <w:t>Engl</w:t>
      </w:r>
      <w:proofErr w:type="spellEnd"/>
      <w:r w:rsidRPr="00C73D4E">
        <w:rPr>
          <w:rFonts w:ascii="Times New Roman" w:hAnsi="Times New Roman" w:cs="Times New Roman"/>
          <w:lang w:val="en-US"/>
        </w:rPr>
        <w:t xml:space="preserve"> J Med 1989; 321:121</w:t>
      </w:r>
    </w:p>
    <w:p w14:paraId="23C419A7" w14:textId="77777777" w:rsidR="00583849" w:rsidRPr="00C73D4E" w:rsidRDefault="0058384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73D4E">
        <w:rPr>
          <w:rFonts w:ascii="Times New Roman" w:hAnsi="Times New Roman" w:cs="Times New Roman"/>
          <w:lang w:val="en-US"/>
        </w:rPr>
        <w:t xml:space="preserve">Mary E. Jensen, Avery J. Evans, John Percutaneous </w:t>
      </w:r>
      <w:proofErr w:type="spellStart"/>
      <w:r w:rsidRPr="00C73D4E">
        <w:rPr>
          <w:rFonts w:ascii="Times New Roman" w:hAnsi="Times New Roman" w:cs="Times New Roman"/>
          <w:lang w:val="en-US"/>
        </w:rPr>
        <w:t>PolymethylmethacrylateVertebroplasty</w:t>
      </w:r>
      <w:proofErr w:type="spellEnd"/>
      <w:r w:rsidRPr="00C73D4E">
        <w:rPr>
          <w:rFonts w:ascii="Times New Roman" w:hAnsi="Times New Roman" w:cs="Times New Roman"/>
          <w:lang w:val="en-US"/>
        </w:rPr>
        <w:t xml:space="preserve"> in the Treatment of Osteoporotic Vertebral Body Compression Fractures: Technical Aspects M. </w:t>
      </w:r>
      <w:proofErr w:type="spellStart"/>
      <w:r w:rsidRPr="00C73D4E">
        <w:rPr>
          <w:rFonts w:ascii="Times New Roman" w:hAnsi="Times New Roman" w:cs="Times New Roman"/>
          <w:lang w:val="en-US"/>
        </w:rPr>
        <w:t>Mathis</w:t>
      </w:r>
      <w:proofErr w:type="gramStart"/>
      <w:r w:rsidRPr="00C73D4E">
        <w:rPr>
          <w:rFonts w:ascii="Times New Roman" w:hAnsi="Times New Roman" w:cs="Times New Roman"/>
          <w:lang w:val="en-US"/>
        </w:rPr>
        <w:t>,AJNR</w:t>
      </w:r>
      <w:proofErr w:type="spellEnd"/>
      <w:proofErr w:type="gramEnd"/>
      <w:r w:rsidRPr="00C73D4E">
        <w:rPr>
          <w:rFonts w:ascii="Times New Roman" w:hAnsi="Times New Roman" w:cs="Times New Roman"/>
          <w:lang w:val="en-US"/>
        </w:rPr>
        <w:t xml:space="preserve"> Am J Neuroradiol18:1897–1904, November 1997, </w:t>
      </w:r>
    </w:p>
    <w:p w14:paraId="3518E6E6" w14:textId="77777777" w:rsidR="00583849" w:rsidRPr="00C73D4E" w:rsidRDefault="0058384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73D4E">
        <w:rPr>
          <w:rFonts w:ascii="Times New Roman" w:hAnsi="Times New Roman" w:cs="Times New Roman"/>
          <w:color w:val="1A1A1A"/>
          <w:lang w:val="en-US"/>
        </w:rPr>
        <w:t xml:space="preserve">Mathis </w:t>
      </w:r>
      <w:proofErr w:type="spellStart"/>
      <w:r w:rsidRPr="00C73D4E">
        <w:rPr>
          <w:rFonts w:ascii="Times New Roman" w:hAnsi="Times New Roman" w:cs="Times New Roman"/>
          <w:color w:val="1A1A1A"/>
          <w:lang w:val="en-US"/>
        </w:rPr>
        <w:t>MJ</w:t>
      </w:r>
      <w:proofErr w:type="gramStart"/>
      <w:r w:rsidRPr="00C73D4E">
        <w:rPr>
          <w:rFonts w:ascii="Times New Roman" w:hAnsi="Times New Roman" w:cs="Times New Roman"/>
          <w:color w:val="1A1A1A"/>
          <w:lang w:val="en-US"/>
        </w:rPr>
        <w:t>,Petri</w:t>
      </w:r>
      <w:proofErr w:type="spellEnd"/>
      <w:proofErr w:type="gramEnd"/>
      <w:r w:rsidRPr="00C73D4E">
        <w:rPr>
          <w:rFonts w:ascii="Times New Roman" w:hAnsi="Times New Roman" w:cs="Times New Roman"/>
          <w:color w:val="1A1A1A"/>
          <w:lang w:val="en-US"/>
        </w:rPr>
        <w:t xml:space="preserve"> M, </w:t>
      </w:r>
      <w:proofErr w:type="spellStart"/>
      <w:r w:rsidRPr="00C73D4E">
        <w:rPr>
          <w:rFonts w:ascii="Times New Roman" w:hAnsi="Times New Roman" w:cs="Times New Roman"/>
          <w:color w:val="1A1A1A"/>
          <w:lang w:val="en-US"/>
        </w:rPr>
        <w:t>Naff</w:t>
      </w:r>
      <w:proofErr w:type="spellEnd"/>
      <w:r w:rsidRPr="00C73D4E">
        <w:rPr>
          <w:rFonts w:ascii="Times New Roman" w:hAnsi="Times New Roman" w:cs="Times New Roman"/>
          <w:color w:val="1A1A1A"/>
          <w:lang w:val="en-US"/>
        </w:rPr>
        <w:t xml:space="preserve"> N. Percutaneous </w:t>
      </w:r>
      <w:proofErr w:type="spellStart"/>
      <w:r w:rsidRPr="00C73D4E">
        <w:rPr>
          <w:rFonts w:ascii="Times New Roman" w:hAnsi="Times New Roman" w:cs="Times New Roman"/>
          <w:color w:val="1A1A1A"/>
          <w:lang w:val="en-US"/>
        </w:rPr>
        <w:t>vertebroplasty</w:t>
      </w:r>
      <w:proofErr w:type="spellEnd"/>
      <w:r w:rsidRPr="00C73D4E">
        <w:rPr>
          <w:rFonts w:ascii="Times New Roman" w:hAnsi="Times New Roman" w:cs="Times New Roman"/>
          <w:color w:val="1A1A1A"/>
          <w:lang w:val="en-US"/>
        </w:rPr>
        <w:t xml:space="preserve"> treatment of steroid-induced osteoporotic compression </w:t>
      </w:r>
      <w:proofErr w:type="spellStart"/>
      <w:r w:rsidRPr="00C73D4E">
        <w:rPr>
          <w:rFonts w:ascii="Times New Roman" w:hAnsi="Times New Roman" w:cs="Times New Roman"/>
          <w:color w:val="1A1A1A"/>
          <w:lang w:val="en-US"/>
        </w:rPr>
        <w:t>fractures.Arthritis</w:t>
      </w:r>
      <w:proofErr w:type="spellEnd"/>
      <w:r w:rsidRPr="00C73D4E">
        <w:rPr>
          <w:rFonts w:ascii="Times New Roman" w:hAnsi="Times New Roman" w:cs="Times New Roman"/>
          <w:color w:val="1A1A1A"/>
          <w:lang w:val="en-US"/>
        </w:rPr>
        <w:t xml:space="preserve"> Rheum 1998; 41:171-175.</w:t>
      </w:r>
    </w:p>
    <w:p w14:paraId="175EC71F" w14:textId="77777777" w:rsidR="00583849" w:rsidRPr="00C73D4E" w:rsidRDefault="00E90F1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hyperlink r:id="rId27" w:history="1">
        <w:proofErr w:type="spellStart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Muijs</w:t>
        </w:r>
        <w:proofErr w:type="spellEnd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 xml:space="preserve"> SP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28" w:history="1"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 xml:space="preserve">van </w:t>
        </w:r>
        <w:proofErr w:type="spellStart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Erkel</w:t>
        </w:r>
        <w:proofErr w:type="spellEnd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 xml:space="preserve"> AR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29" w:history="1">
        <w:proofErr w:type="spellStart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Dijkstra</w:t>
        </w:r>
        <w:proofErr w:type="spellEnd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 xml:space="preserve"> </w:t>
        </w:r>
        <w:proofErr w:type="spellStart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PD</w:t>
        </w:r>
      </w:hyperlink>
      <w:proofErr w:type="gramStart"/>
      <w:r w:rsidR="00583849" w:rsidRPr="00C73D4E">
        <w:rPr>
          <w:rFonts w:ascii="Times New Roman" w:hAnsi="Times New Roman" w:cs="Times New Roman"/>
          <w:lang w:val="en-US"/>
        </w:rPr>
        <w:t>.,</w:t>
      </w:r>
      <w:proofErr w:type="gramEnd"/>
      <w:r w:rsidR="00583849" w:rsidRPr="00C73D4E">
        <w:rPr>
          <w:rFonts w:ascii="Times New Roman" w:hAnsi="Times New Roman" w:cs="Times New Roman"/>
          <w:lang w:val="en-US"/>
        </w:rPr>
        <w:t>Treatment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 xml:space="preserve"> of painful osteoporotic vertebral compression fractures: a brief review of the evidence for percutaneous </w:t>
      </w:r>
      <w:proofErr w:type="spellStart"/>
      <w:r w:rsidR="00583849" w:rsidRPr="00C73D4E">
        <w:rPr>
          <w:rFonts w:ascii="Times New Roman" w:hAnsi="Times New Roman" w:cs="Times New Roman"/>
          <w:lang w:val="en-US"/>
        </w:rPr>
        <w:t>vertebroplasty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 xml:space="preserve">., </w:t>
      </w:r>
      <w:r w:rsidR="00583849" w:rsidRPr="00C73D4E">
        <w:rPr>
          <w:rFonts w:ascii="Times New Roman" w:hAnsi="Times New Roman" w:cs="Times New Roman"/>
          <w:color w:val="262626"/>
          <w:lang w:val="en-US"/>
        </w:rPr>
        <w:t xml:space="preserve">J Bone Joint </w:t>
      </w:r>
      <w:proofErr w:type="spellStart"/>
      <w:r w:rsidR="00583849" w:rsidRPr="00C73D4E">
        <w:rPr>
          <w:rFonts w:ascii="Times New Roman" w:hAnsi="Times New Roman" w:cs="Times New Roman"/>
          <w:color w:val="262626"/>
          <w:lang w:val="en-US"/>
        </w:rPr>
        <w:t>Surg</w:t>
      </w:r>
      <w:proofErr w:type="spellEnd"/>
      <w:r w:rsidR="00583849" w:rsidRPr="00C73D4E">
        <w:rPr>
          <w:rFonts w:ascii="Times New Roman" w:hAnsi="Times New Roman" w:cs="Times New Roman"/>
          <w:color w:val="262626"/>
          <w:lang w:val="en-US"/>
        </w:rPr>
        <w:t xml:space="preserve"> Br.</w:t>
      </w:r>
      <w:r w:rsidR="00583849" w:rsidRPr="00C73D4E">
        <w:rPr>
          <w:rFonts w:ascii="Times New Roman" w:hAnsi="Times New Roman" w:cs="Times New Roman"/>
          <w:lang w:val="en-US"/>
        </w:rPr>
        <w:t xml:space="preserve"> 2011 Sep;93(9):1149-53</w:t>
      </w:r>
    </w:p>
    <w:p w14:paraId="2A09A144" w14:textId="77777777" w:rsidR="00583849" w:rsidRPr="00DD271E" w:rsidRDefault="00E90F1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hyperlink r:id="rId30" w:history="1"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Ortiz AO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31" w:history="1">
        <w:proofErr w:type="spellStart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Zoarski</w:t>
        </w:r>
        <w:proofErr w:type="spellEnd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 xml:space="preserve"> GH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32" w:history="1"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Beckerman M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583849" w:rsidRPr="00C73D4E">
        <w:rPr>
          <w:rFonts w:ascii="Times New Roman" w:hAnsi="Times New Roman" w:cs="Times New Roman"/>
          <w:lang w:val="en-US"/>
        </w:rPr>
        <w:t>Kyphoplasty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 xml:space="preserve">. </w:t>
      </w:r>
      <w:r w:rsidR="00583849" w:rsidRPr="00C73D4E">
        <w:rPr>
          <w:rFonts w:ascii="Times New Roman" w:hAnsi="Times New Roman" w:cs="Times New Roman"/>
          <w:color w:val="262626"/>
          <w:lang w:val="en-US"/>
        </w:rPr>
        <w:t xml:space="preserve">Tech </w:t>
      </w:r>
      <w:proofErr w:type="spellStart"/>
      <w:r w:rsidR="00583849" w:rsidRPr="00C73D4E">
        <w:rPr>
          <w:rFonts w:ascii="Times New Roman" w:hAnsi="Times New Roman" w:cs="Times New Roman"/>
          <w:color w:val="262626"/>
          <w:lang w:val="en-US"/>
        </w:rPr>
        <w:t>VascIntervRadiol</w:t>
      </w:r>
      <w:proofErr w:type="spellEnd"/>
      <w:r w:rsidR="00583849" w:rsidRPr="00C73D4E">
        <w:rPr>
          <w:rFonts w:ascii="Times New Roman" w:hAnsi="Times New Roman" w:cs="Times New Roman"/>
          <w:color w:val="262626"/>
          <w:lang w:val="en-US"/>
        </w:rPr>
        <w:t>.</w:t>
      </w:r>
      <w:r w:rsidR="00583849" w:rsidRPr="00C73D4E">
        <w:rPr>
          <w:rFonts w:ascii="Times New Roman" w:hAnsi="Times New Roman" w:cs="Times New Roman"/>
          <w:lang w:val="en-US"/>
        </w:rPr>
        <w:t xml:space="preserve"> 2002 Dec</w:t>
      </w:r>
      <w:proofErr w:type="gramStart"/>
      <w:r w:rsidR="00583849" w:rsidRPr="00C73D4E">
        <w:rPr>
          <w:rFonts w:ascii="Times New Roman" w:hAnsi="Times New Roman" w:cs="Times New Roman"/>
          <w:lang w:val="en-US"/>
        </w:rPr>
        <w:t>;5</w:t>
      </w:r>
      <w:proofErr w:type="gramEnd"/>
      <w:r w:rsidR="00583849" w:rsidRPr="00C73D4E">
        <w:rPr>
          <w:rFonts w:ascii="Times New Roman" w:hAnsi="Times New Roman" w:cs="Times New Roman"/>
          <w:lang w:val="en-US"/>
        </w:rPr>
        <w:t>(4):239-49.</w:t>
      </w:r>
    </w:p>
    <w:p w14:paraId="4E7C7F99" w14:textId="77777777" w:rsidR="00583849" w:rsidRPr="00DD271E" w:rsidRDefault="00E90F19" w:rsidP="0058384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hyperlink r:id="rId33" w:history="1">
        <w:proofErr w:type="spellStart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Xu</w:t>
        </w:r>
        <w:proofErr w:type="spellEnd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 xml:space="preserve"> C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34" w:history="1"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Liu HX</w:t>
        </w:r>
      </w:hyperlink>
      <w:r w:rsidR="00583849" w:rsidRPr="00C73D4E">
        <w:rPr>
          <w:rFonts w:ascii="Times New Roman" w:hAnsi="Times New Roman" w:cs="Times New Roman"/>
          <w:lang w:val="en-US"/>
        </w:rPr>
        <w:t xml:space="preserve">, </w:t>
      </w:r>
      <w:hyperlink r:id="rId35" w:history="1">
        <w:proofErr w:type="spellStart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Xu</w:t>
        </w:r>
        <w:proofErr w:type="spellEnd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 xml:space="preserve"> </w:t>
        </w:r>
        <w:proofErr w:type="spellStart"/>
        <w:r w:rsidR="00583849" w:rsidRPr="00C73D4E">
          <w:rPr>
            <w:rFonts w:ascii="Times New Roman" w:hAnsi="Times New Roman" w:cs="Times New Roman"/>
            <w:color w:val="262626"/>
            <w:lang w:val="en-US"/>
          </w:rPr>
          <w:t>HZ</w:t>
        </w:r>
      </w:hyperlink>
      <w:proofErr w:type="gramStart"/>
      <w:r w:rsidR="00583849" w:rsidRPr="00C73D4E">
        <w:rPr>
          <w:rFonts w:ascii="Times New Roman" w:hAnsi="Times New Roman" w:cs="Times New Roman"/>
          <w:lang w:val="en-US"/>
        </w:rPr>
        <w:t>.,</w:t>
      </w:r>
      <w:proofErr w:type="gramEnd"/>
      <w:r w:rsidR="00583849" w:rsidRPr="00C73D4E">
        <w:rPr>
          <w:rFonts w:ascii="Times New Roman" w:hAnsi="Times New Roman" w:cs="Times New Roman"/>
          <w:lang w:val="en-US"/>
        </w:rPr>
        <w:t>Analysis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 xml:space="preserve"> of Related Factors on the Deformity Correction of Balloon </w:t>
      </w:r>
      <w:proofErr w:type="spellStart"/>
      <w:r w:rsidR="00583849" w:rsidRPr="00C73D4E">
        <w:rPr>
          <w:rFonts w:ascii="Times New Roman" w:hAnsi="Times New Roman" w:cs="Times New Roman"/>
          <w:lang w:val="en-US"/>
        </w:rPr>
        <w:t>Kyphoplasty</w:t>
      </w:r>
      <w:proofErr w:type="spellEnd"/>
      <w:r w:rsidR="00583849" w:rsidRPr="00C73D4E">
        <w:rPr>
          <w:rFonts w:ascii="Times New Roman" w:hAnsi="Times New Roman" w:cs="Times New Roman"/>
          <w:lang w:val="en-US"/>
        </w:rPr>
        <w:t>.,</w:t>
      </w:r>
      <w:r w:rsidR="00583849" w:rsidRPr="00C73D4E">
        <w:rPr>
          <w:rFonts w:ascii="Times New Roman" w:hAnsi="Times New Roman" w:cs="Times New Roman"/>
          <w:color w:val="262626"/>
          <w:lang w:val="en-US"/>
        </w:rPr>
        <w:t xml:space="preserve"> AJNR Am J </w:t>
      </w:r>
      <w:proofErr w:type="spellStart"/>
      <w:r w:rsidR="00583849" w:rsidRPr="00C73D4E">
        <w:rPr>
          <w:rFonts w:ascii="Times New Roman" w:hAnsi="Times New Roman" w:cs="Times New Roman"/>
          <w:color w:val="262626"/>
          <w:lang w:val="en-US"/>
        </w:rPr>
        <w:t>Neuroradiol</w:t>
      </w:r>
      <w:proofErr w:type="spellEnd"/>
      <w:r w:rsidR="00583849" w:rsidRPr="00C73D4E">
        <w:rPr>
          <w:rFonts w:ascii="Times New Roman" w:hAnsi="Times New Roman" w:cs="Times New Roman"/>
          <w:color w:val="262626"/>
          <w:lang w:val="en-US"/>
        </w:rPr>
        <w:t>.</w:t>
      </w:r>
      <w:r w:rsidR="00583849" w:rsidRPr="00C73D4E">
        <w:rPr>
          <w:rFonts w:ascii="Times New Roman" w:hAnsi="Times New Roman" w:cs="Times New Roman"/>
          <w:lang w:val="en-US"/>
        </w:rPr>
        <w:t xml:space="preserve"> 2013 Jul 4.</w:t>
      </w:r>
    </w:p>
    <w:p w14:paraId="1937FEE1" w14:textId="77777777" w:rsidR="00EA20B0" w:rsidRPr="00DD271E" w:rsidRDefault="00EA20B0" w:rsidP="00583849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bookmarkEnd w:id="0"/>
    <w:sectPr w:rsidR="00EA20B0" w:rsidRPr="00DD271E" w:rsidSect="004B7FA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D84E67"/>
    <w:multiLevelType w:val="hybridMultilevel"/>
    <w:tmpl w:val="FD8EDEE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BAC40A7"/>
    <w:multiLevelType w:val="hybridMultilevel"/>
    <w:tmpl w:val="F5F8CC2A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9613947"/>
    <w:multiLevelType w:val="hybridMultilevel"/>
    <w:tmpl w:val="4D82FE50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51E17C5C"/>
    <w:multiLevelType w:val="hybridMultilevel"/>
    <w:tmpl w:val="553C68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D38"/>
    <w:rsid w:val="00062823"/>
    <w:rsid w:val="000A4C8E"/>
    <w:rsid w:val="000B2462"/>
    <w:rsid w:val="0011534A"/>
    <w:rsid w:val="00116538"/>
    <w:rsid w:val="00141234"/>
    <w:rsid w:val="00177C05"/>
    <w:rsid w:val="00180CA2"/>
    <w:rsid w:val="00197CD2"/>
    <w:rsid w:val="001B060D"/>
    <w:rsid w:val="001E3353"/>
    <w:rsid w:val="00205E64"/>
    <w:rsid w:val="0022747B"/>
    <w:rsid w:val="00266B8C"/>
    <w:rsid w:val="0027517E"/>
    <w:rsid w:val="0027607F"/>
    <w:rsid w:val="00277316"/>
    <w:rsid w:val="002804EC"/>
    <w:rsid w:val="00287351"/>
    <w:rsid w:val="002E7439"/>
    <w:rsid w:val="00310518"/>
    <w:rsid w:val="003E23B7"/>
    <w:rsid w:val="004000F8"/>
    <w:rsid w:val="00411385"/>
    <w:rsid w:val="00416213"/>
    <w:rsid w:val="00430BF7"/>
    <w:rsid w:val="00437995"/>
    <w:rsid w:val="00446CA2"/>
    <w:rsid w:val="004B392D"/>
    <w:rsid w:val="004B7FA3"/>
    <w:rsid w:val="00500F05"/>
    <w:rsid w:val="0051400F"/>
    <w:rsid w:val="00521AD0"/>
    <w:rsid w:val="005357E7"/>
    <w:rsid w:val="00583849"/>
    <w:rsid w:val="005D2DC8"/>
    <w:rsid w:val="006160B9"/>
    <w:rsid w:val="00657657"/>
    <w:rsid w:val="0068575D"/>
    <w:rsid w:val="00692F2B"/>
    <w:rsid w:val="006D408F"/>
    <w:rsid w:val="006D758C"/>
    <w:rsid w:val="006E6C88"/>
    <w:rsid w:val="006E72BC"/>
    <w:rsid w:val="006F701E"/>
    <w:rsid w:val="0071068E"/>
    <w:rsid w:val="0071345D"/>
    <w:rsid w:val="0072572D"/>
    <w:rsid w:val="00785F12"/>
    <w:rsid w:val="007925AA"/>
    <w:rsid w:val="008249A7"/>
    <w:rsid w:val="00860ED8"/>
    <w:rsid w:val="008A3424"/>
    <w:rsid w:val="008F6A2D"/>
    <w:rsid w:val="00900361"/>
    <w:rsid w:val="0094352D"/>
    <w:rsid w:val="00966AFF"/>
    <w:rsid w:val="009A2A79"/>
    <w:rsid w:val="009A5A9E"/>
    <w:rsid w:val="009C2AB8"/>
    <w:rsid w:val="00A227BF"/>
    <w:rsid w:val="00A334EF"/>
    <w:rsid w:val="00A45BCC"/>
    <w:rsid w:val="00A860C4"/>
    <w:rsid w:val="00A87B42"/>
    <w:rsid w:val="00AA605C"/>
    <w:rsid w:val="00AB6D38"/>
    <w:rsid w:val="00AE4041"/>
    <w:rsid w:val="00AE682D"/>
    <w:rsid w:val="00AF0C01"/>
    <w:rsid w:val="00AF1F85"/>
    <w:rsid w:val="00B346DA"/>
    <w:rsid w:val="00BE24BB"/>
    <w:rsid w:val="00BE346B"/>
    <w:rsid w:val="00C056BE"/>
    <w:rsid w:val="00C16DA5"/>
    <w:rsid w:val="00C228D2"/>
    <w:rsid w:val="00C25CE6"/>
    <w:rsid w:val="00C37624"/>
    <w:rsid w:val="00C73D4E"/>
    <w:rsid w:val="00CB168D"/>
    <w:rsid w:val="00D14103"/>
    <w:rsid w:val="00D21B8B"/>
    <w:rsid w:val="00D27CE1"/>
    <w:rsid w:val="00D93F22"/>
    <w:rsid w:val="00D97302"/>
    <w:rsid w:val="00DD271E"/>
    <w:rsid w:val="00E00CCF"/>
    <w:rsid w:val="00E156A4"/>
    <w:rsid w:val="00E17DF5"/>
    <w:rsid w:val="00E4143C"/>
    <w:rsid w:val="00E62EA7"/>
    <w:rsid w:val="00E90F19"/>
    <w:rsid w:val="00EA20B0"/>
    <w:rsid w:val="00EB2422"/>
    <w:rsid w:val="00EC0B49"/>
    <w:rsid w:val="00EC24FC"/>
    <w:rsid w:val="00EE7680"/>
    <w:rsid w:val="00F22CB6"/>
    <w:rsid w:val="00F3520C"/>
    <w:rsid w:val="00F45F62"/>
    <w:rsid w:val="00FB4C5B"/>
    <w:rsid w:val="00FC32A8"/>
    <w:rsid w:val="00FF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DD3E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C8"/>
    <w:rPr>
      <w:rFonts w:cs="Cambr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E6C88"/>
    <w:pPr>
      <w:ind w:left="720"/>
    </w:pPr>
  </w:style>
  <w:style w:type="paragraph" w:styleId="a4">
    <w:name w:val="Balloon Text"/>
    <w:basedOn w:val="a"/>
    <w:link w:val="a5"/>
    <w:uiPriority w:val="99"/>
    <w:semiHidden/>
    <w:rsid w:val="00A334EF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334EF"/>
    <w:rPr>
      <w:rFonts w:ascii="Lucida Grande CY" w:hAnsi="Lucida Grande CY" w:cs="Lucida Grande CY"/>
      <w:sz w:val="18"/>
      <w:szCs w:val="18"/>
    </w:rPr>
  </w:style>
  <w:style w:type="character" w:styleId="a6">
    <w:name w:val="Strong"/>
    <w:basedOn w:val="a0"/>
    <w:uiPriority w:val="99"/>
    <w:qFormat/>
    <w:locked/>
    <w:rsid w:val="003E23B7"/>
    <w:rPr>
      <w:b/>
      <w:bCs/>
    </w:rPr>
  </w:style>
  <w:style w:type="character" w:styleId="a7">
    <w:name w:val="Hyperlink"/>
    <w:basedOn w:val="a0"/>
    <w:uiPriority w:val="99"/>
    <w:unhideWhenUsed/>
    <w:rsid w:val="00EB242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C8"/>
    <w:rPr>
      <w:rFonts w:cs="Cambr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E6C88"/>
    <w:pPr>
      <w:ind w:left="720"/>
    </w:pPr>
  </w:style>
  <w:style w:type="paragraph" w:styleId="a4">
    <w:name w:val="Balloon Text"/>
    <w:basedOn w:val="a"/>
    <w:link w:val="a5"/>
    <w:uiPriority w:val="99"/>
    <w:semiHidden/>
    <w:rsid w:val="00A334EF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334EF"/>
    <w:rPr>
      <w:rFonts w:ascii="Lucida Grande CY" w:hAnsi="Lucida Grande CY" w:cs="Lucida Grande CY"/>
      <w:sz w:val="18"/>
      <w:szCs w:val="18"/>
    </w:rPr>
  </w:style>
  <w:style w:type="character" w:styleId="a6">
    <w:name w:val="Strong"/>
    <w:basedOn w:val="a0"/>
    <w:uiPriority w:val="99"/>
    <w:qFormat/>
    <w:locked/>
    <w:rsid w:val="003E23B7"/>
    <w:rPr>
      <w:b/>
      <w:bCs/>
    </w:rPr>
  </w:style>
  <w:style w:type="character" w:styleId="a7">
    <w:name w:val="Hyperlink"/>
    <w:basedOn w:val="a0"/>
    <w:uiPriority w:val="99"/>
    <w:unhideWhenUsed/>
    <w:rsid w:val="00EB24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ncbi.nlm.nih.gov/pubmed?term=Ender%20M%5BAuthor%5D&amp;cauthor=true&amp;cauthor_uid=23840316" TargetMode="External"/><Relationship Id="rId21" Type="http://schemas.openxmlformats.org/officeDocument/2006/relationships/hyperlink" Target="http://www.ncbi.nlm.nih.gov/pubmed?term=K%C3%BChn%20JP%5BAuthor%5D&amp;cauthor=true&amp;cauthor_uid=23840316" TargetMode="External"/><Relationship Id="rId22" Type="http://schemas.openxmlformats.org/officeDocument/2006/relationships/hyperlink" Target="http://www.ncbi.nlm.nih.gov/pubmed?term=Merk%20HR%5BAuthor%5D&amp;cauthor=true&amp;cauthor_uid=23840316" TargetMode="External"/><Relationship Id="rId23" Type="http://schemas.openxmlformats.org/officeDocument/2006/relationships/hyperlink" Target="http://www.ncbi.nlm.nih.gov/pubmed?term=Kayser%20R%5BAuthor%5D&amp;cauthor=true&amp;cauthor_uid=23840316" TargetMode="External"/><Relationship Id="rId24" Type="http://schemas.openxmlformats.org/officeDocument/2006/relationships/hyperlink" Target="http://www.ncbi.nlm.nih.gov/pubmed?term=Health%20Quality%20Ontario%5BCorporate%20Author%5D" TargetMode="External"/><Relationship Id="rId25" Type="http://schemas.openxmlformats.org/officeDocument/2006/relationships/hyperlink" Target="http://www.ncbi.nlm.nih.gov/pubmed?term=Heini%20PF%5BAuthor%5D&amp;cauthor=true&amp;cauthor_uid=22869449" TargetMode="External"/><Relationship Id="rId26" Type="http://schemas.openxmlformats.org/officeDocument/2006/relationships/hyperlink" Target="http://www.ncbi.nlm.nih.gov/pubmed?term=Teuscher%20R%5BAuthor%5D&amp;cauthor=true&amp;cauthor_uid=22869449" TargetMode="External"/><Relationship Id="rId27" Type="http://schemas.openxmlformats.org/officeDocument/2006/relationships/hyperlink" Target="http://www.ncbi.nlm.nih.gov/pubmed?term=Muijs%20SP%5BAuthor%5D&amp;cauthor=true&amp;cauthor_uid=21911522" TargetMode="External"/><Relationship Id="rId28" Type="http://schemas.openxmlformats.org/officeDocument/2006/relationships/hyperlink" Target="http://www.ncbi.nlm.nih.gov/pubmed?term=van%20Erkel%20AR%5BAuthor%5D&amp;cauthor=true&amp;cauthor_uid=21911522" TargetMode="External"/><Relationship Id="rId29" Type="http://schemas.openxmlformats.org/officeDocument/2006/relationships/hyperlink" Target="http://www.ncbi.nlm.nih.gov/pubmed?term=Dijkstra%20PD%5BAuthor%5D&amp;cauthor=true&amp;cauthor_uid=21911522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ncbi.nlm.nih.gov/pubmed?term=Ortiz%20AO%5BAuthor%5D&amp;cauthor=true&amp;cauthor_uid=12599175" TargetMode="External"/><Relationship Id="rId31" Type="http://schemas.openxmlformats.org/officeDocument/2006/relationships/hyperlink" Target="http://www.ncbi.nlm.nih.gov/pubmed?term=Zoarski%20GH%5BAuthor%5D&amp;cauthor=true&amp;cauthor_uid=12599175" TargetMode="External"/><Relationship Id="rId32" Type="http://schemas.openxmlformats.org/officeDocument/2006/relationships/hyperlink" Target="http://www.ncbi.nlm.nih.gov/pubmed?term=Beckerman%20M%5BAuthor%5D&amp;cauthor=true&amp;cauthor_uid=12599175" TargetMode="External"/><Relationship Id="rId9" Type="http://schemas.openxmlformats.org/officeDocument/2006/relationships/image" Target="media/image3.emf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emf"/><Relationship Id="rId33" Type="http://schemas.openxmlformats.org/officeDocument/2006/relationships/hyperlink" Target="http://www.ncbi.nlm.nih.gov/pubmed?term=Xu%20C%5BAuthor%5D&amp;cauthor=true&amp;cauthor_uid=23828113" TargetMode="External"/><Relationship Id="rId34" Type="http://schemas.openxmlformats.org/officeDocument/2006/relationships/hyperlink" Target="http://www.ncbi.nlm.nih.gov/pubmed?term=Liu%20HX%5BAuthor%5D&amp;cauthor=true&amp;cauthor_uid=23828113" TargetMode="External"/><Relationship Id="rId35" Type="http://schemas.openxmlformats.org/officeDocument/2006/relationships/hyperlink" Target="http://www.ncbi.nlm.nih.gov/pubmed?term=Xu%20HZ%5BAuthor%5D&amp;cauthor=true&amp;cauthor_uid=23828113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yperlink" Target="http://www.ncbi.nlm.nih.gov/pubmed?term=Ender%20SA%5BAuthor%5D&amp;cauthor=true&amp;cauthor_uid=23840316" TargetMode="External"/><Relationship Id="rId19" Type="http://schemas.openxmlformats.org/officeDocument/2006/relationships/hyperlink" Target="http://www.ncbi.nlm.nih.gov/pubmed?term=Wetterau%20E%5BAuthor%5D&amp;cauthor=true&amp;cauthor_uid=23840316" TargetMode="External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E6DC2-837B-B446-819B-76B3FB7E4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1457</Words>
  <Characters>10084</Characters>
  <Application>Microsoft Macintosh Word</Application>
  <DocSecurity>0</DocSecurity>
  <Lines>196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Стентирование позвонков при компрессионных переломах</vt:lpstr>
    </vt:vector>
  </TitlesOfParts>
  <Manager/>
  <Company>nrsc</Company>
  <LinksUpToDate>false</LinksUpToDate>
  <CharactersWithSpaces>11530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Стентирование позвонков при компрессионных переломах</dc:title>
  <dc:subject/>
  <dc:creator>Алексей</dc:creator>
  <cp:keywords/>
  <dc:description/>
  <cp:lastModifiedBy>Алексей</cp:lastModifiedBy>
  <cp:revision>3</cp:revision>
  <cp:lastPrinted>2013-10-15T12:17:00Z</cp:lastPrinted>
  <dcterms:created xsi:type="dcterms:W3CDTF">2017-03-05T17:59:00Z</dcterms:created>
  <dcterms:modified xsi:type="dcterms:W3CDTF">2017-03-05T18:02:00Z</dcterms:modified>
  <cp:category/>
</cp:coreProperties>
</file>