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3B" w:rsidRPr="001B52F9" w:rsidRDefault="00930F3B" w:rsidP="001B52F9">
      <w:pPr>
        <w:jc w:val="both"/>
        <w:rPr>
          <w:rFonts w:ascii="PT Sans" w:hAnsi="PT Sans"/>
          <w:sz w:val="24"/>
          <w:szCs w:val="24"/>
        </w:rPr>
      </w:pP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</w:rPr>
      </w:pP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</w:rPr>
      </w:pP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</w:rPr>
      </w:pP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  <w:r w:rsidRPr="001B52F9">
        <w:rPr>
          <w:rFonts w:ascii="PT Sans" w:hAnsi="PT Sans"/>
          <w:b/>
          <w:sz w:val="24"/>
          <w:szCs w:val="24"/>
          <w:lang w:val="en-US"/>
        </w:rPr>
        <w:t>Eventarium</w:t>
      </w:r>
      <w:r w:rsidRPr="001B52F9">
        <w:rPr>
          <w:rFonts w:ascii="PT Sans" w:hAnsi="PT Sans"/>
          <w:sz w:val="24"/>
          <w:szCs w:val="24"/>
          <w:lang w:val="en-US"/>
        </w:rPr>
        <w:t xml:space="preserve"> is a dynamic company which provides the whole specification for the services concerning all preparation steps for different international and all-Russian conferences.</w:t>
      </w: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  <w:r w:rsidRPr="001B52F9">
        <w:rPr>
          <w:rFonts w:ascii="PT Sans" w:hAnsi="PT Sans"/>
          <w:sz w:val="24"/>
          <w:szCs w:val="24"/>
          <w:lang w:val="en-US"/>
        </w:rPr>
        <w:t>Our business aim is:</w:t>
      </w: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  <w:r w:rsidRPr="001B52F9">
        <w:rPr>
          <w:rFonts w:ascii="PT Sans" w:hAnsi="PT Sans"/>
          <w:sz w:val="24"/>
          <w:szCs w:val="24"/>
          <w:lang w:val="en-US"/>
        </w:rPr>
        <w:t>-organization and conducting of the international congresses, seminars, conferences, presentations and other events;</w:t>
      </w: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  <w:r w:rsidRPr="001B52F9">
        <w:rPr>
          <w:rFonts w:ascii="PT Sans" w:hAnsi="PT Sans"/>
          <w:sz w:val="24"/>
          <w:szCs w:val="24"/>
          <w:lang w:val="en-US"/>
        </w:rPr>
        <w:t>-organization of business and festive events, realize the most exclusive and non-standard projects</w:t>
      </w:r>
    </w:p>
    <w:p w:rsidR="001B52F9" w:rsidRP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  <w:r w:rsidRPr="001B52F9">
        <w:rPr>
          <w:rFonts w:ascii="PT Sans" w:hAnsi="PT Sans"/>
          <w:sz w:val="24"/>
          <w:szCs w:val="24"/>
          <w:lang w:val="en-US"/>
        </w:rPr>
        <w:t>-all follow-up services – accommodation, visa support service, program excursion.</w:t>
      </w:r>
    </w:p>
    <w:p w:rsid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</w:p>
    <w:p w:rsid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</w:p>
    <w:p w:rsidR="001B52F9" w:rsidRDefault="001B52F9" w:rsidP="001B52F9">
      <w:pPr>
        <w:jc w:val="both"/>
        <w:rPr>
          <w:rFonts w:ascii="PT Sans" w:hAnsi="PT Sans"/>
          <w:sz w:val="24"/>
          <w:szCs w:val="24"/>
          <w:lang w:val="en-US"/>
        </w:rPr>
      </w:pPr>
    </w:p>
    <w:p w:rsidR="001B52F9" w:rsidRDefault="001B52F9" w:rsidP="001B52F9">
      <w:pPr>
        <w:rPr>
          <w:rFonts w:ascii="PT Sans" w:hAnsi="PT Sans"/>
          <w:sz w:val="20"/>
          <w:szCs w:val="20"/>
          <w:lang w:val="en-US"/>
        </w:rPr>
      </w:pPr>
      <w:r w:rsidRPr="001B52F9">
        <w:rPr>
          <w:rFonts w:ascii="PT Sans" w:hAnsi="PT Sans"/>
          <w:sz w:val="24"/>
          <w:szCs w:val="24"/>
          <w:lang w:val="en-US"/>
        </w:rPr>
        <w:t>______</w:t>
      </w:r>
      <w:r>
        <w:rPr>
          <w:rFonts w:ascii="PT Sans" w:hAnsi="PT Sans"/>
          <w:sz w:val="24"/>
          <w:szCs w:val="24"/>
          <w:lang w:val="en-US"/>
        </w:rPr>
        <w:t>_</w:t>
      </w:r>
      <w:r w:rsidRPr="001B52F9">
        <w:rPr>
          <w:rFonts w:ascii="PT Sans" w:hAnsi="PT Sans"/>
          <w:sz w:val="24"/>
          <w:szCs w:val="24"/>
          <w:lang w:val="en-US"/>
        </w:rPr>
        <w:t>_______</w:t>
      </w:r>
      <w:r w:rsidRPr="001B52F9">
        <w:rPr>
          <w:rFonts w:ascii="PT Sans" w:hAnsi="PT Sans"/>
          <w:sz w:val="24"/>
          <w:szCs w:val="24"/>
          <w:lang w:val="en-US"/>
        </w:rPr>
        <w:tab/>
      </w:r>
      <w:r>
        <w:rPr>
          <w:rFonts w:ascii="PT Sans" w:hAnsi="PT Sans"/>
          <w:sz w:val="24"/>
          <w:szCs w:val="24"/>
          <w:lang w:val="en-US"/>
        </w:rPr>
        <w:br/>
      </w:r>
      <w:r w:rsidRPr="001B52F9">
        <w:rPr>
          <w:rFonts w:ascii="PT Sans" w:hAnsi="PT Sans"/>
          <w:b/>
          <w:sz w:val="20"/>
          <w:szCs w:val="20"/>
          <w:lang w:val="en-US"/>
        </w:rPr>
        <w:t>Dmitry Smirnov</w:t>
      </w:r>
      <w:r w:rsidRPr="001B52F9">
        <w:rPr>
          <w:rFonts w:ascii="PT Sans" w:hAnsi="PT Sans"/>
          <w:sz w:val="20"/>
          <w:szCs w:val="20"/>
          <w:lang w:val="en-US"/>
        </w:rPr>
        <w:br/>
        <w:t>General Manager</w:t>
      </w:r>
    </w:p>
    <w:p w:rsidR="001B52F9" w:rsidRDefault="001B52F9" w:rsidP="001B52F9">
      <w:pPr>
        <w:rPr>
          <w:rFonts w:ascii="PT Sans" w:hAnsi="PT Sans"/>
          <w:sz w:val="20"/>
          <w:szCs w:val="20"/>
          <w:lang w:val="en-US"/>
        </w:rPr>
      </w:pPr>
    </w:p>
    <w:p w:rsidR="001B52F9" w:rsidRPr="001B52F9" w:rsidRDefault="001B52F9" w:rsidP="001B52F9">
      <w:pPr>
        <w:rPr>
          <w:rFonts w:ascii="PT Sans" w:hAnsi="PT Sans"/>
          <w:sz w:val="24"/>
          <w:szCs w:val="24"/>
          <w:lang w:val="en-US"/>
        </w:rPr>
      </w:pPr>
      <w:r>
        <w:rPr>
          <w:rFonts w:ascii="PT Sans" w:hAnsi="PT Sans"/>
          <w:sz w:val="24"/>
          <w:szCs w:val="24"/>
          <w:lang w:val="en-US"/>
        </w:rPr>
        <w:t>0</w:t>
      </w:r>
      <w:r w:rsidRPr="001B52F9">
        <w:rPr>
          <w:rFonts w:ascii="PT Sans" w:hAnsi="PT Sans"/>
          <w:sz w:val="24"/>
          <w:szCs w:val="24"/>
          <w:lang w:val="en-US"/>
        </w:rPr>
        <w:t>7.0</w:t>
      </w:r>
      <w:r>
        <w:rPr>
          <w:rFonts w:ascii="PT Sans" w:hAnsi="PT Sans"/>
          <w:sz w:val="24"/>
          <w:szCs w:val="24"/>
          <w:lang w:val="en-US"/>
        </w:rPr>
        <w:t>7</w:t>
      </w:r>
      <w:r w:rsidRPr="001B52F9">
        <w:rPr>
          <w:rFonts w:ascii="PT Sans" w:hAnsi="PT Sans"/>
          <w:sz w:val="24"/>
          <w:szCs w:val="24"/>
          <w:lang w:val="en-US"/>
        </w:rPr>
        <w:t>.2016</w:t>
      </w:r>
      <w:bookmarkStart w:id="0" w:name="_GoBack"/>
      <w:bookmarkEnd w:id="0"/>
    </w:p>
    <w:sectPr w:rsidR="001B52F9" w:rsidRPr="001B52F9" w:rsidSect="001B52F9">
      <w:headerReference w:type="default" r:id="rId6"/>
      <w:pgSz w:w="11906" w:h="16838"/>
      <w:pgMar w:top="3388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41" w:rsidRDefault="006C4C41" w:rsidP="001B52F9">
      <w:pPr>
        <w:spacing w:after="0" w:line="240" w:lineRule="auto"/>
      </w:pPr>
      <w:r>
        <w:separator/>
      </w:r>
    </w:p>
  </w:endnote>
  <w:endnote w:type="continuationSeparator" w:id="0">
    <w:p w:rsidR="006C4C41" w:rsidRDefault="006C4C41" w:rsidP="001B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41" w:rsidRDefault="006C4C41" w:rsidP="001B52F9">
      <w:pPr>
        <w:spacing w:after="0" w:line="240" w:lineRule="auto"/>
      </w:pPr>
      <w:r>
        <w:separator/>
      </w:r>
    </w:p>
  </w:footnote>
  <w:footnote w:type="continuationSeparator" w:id="0">
    <w:p w:rsidR="006C4C41" w:rsidRDefault="006C4C41" w:rsidP="001B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F9" w:rsidRDefault="001B52F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3pt;margin-top:15.75pt;width:429pt;height:90pt;z-index:251659264;mso-position-horizontal-relative:text;mso-position-vertical-relative:text">
          <v:imagedata r:id="rId1" o:title="блан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2F9"/>
    <w:rsid w:val="00164DD4"/>
    <w:rsid w:val="001B52F9"/>
    <w:rsid w:val="006C4C41"/>
    <w:rsid w:val="00774F91"/>
    <w:rsid w:val="00930F3B"/>
    <w:rsid w:val="00D2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19CBB0"/>
  <w15:chartTrackingRefBased/>
  <w15:docId w15:val="{8B612839-C606-492D-BC34-EF4FD327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52F9"/>
  </w:style>
  <w:style w:type="paragraph" w:styleId="a5">
    <w:name w:val="footer"/>
    <w:basedOn w:val="a"/>
    <w:link w:val="a6"/>
    <w:uiPriority w:val="99"/>
    <w:unhideWhenUsed/>
    <w:rsid w:val="001B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Смирнов</dc:creator>
  <cp:keywords/>
  <dc:description/>
  <cp:lastModifiedBy>Дмитрий Смирнов</cp:lastModifiedBy>
  <cp:revision>1</cp:revision>
  <dcterms:created xsi:type="dcterms:W3CDTF">2016-07-07T08:32:00Z</dcterms:created>
  <dcterms:modified xsi:type="dcterms:W3CDTF">2016-07-07T08:39:00Z</dcterms:modified>
</cp:coreProperties>
</file>