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Причины деформирующего артроза плечевого сустава</w:t>
      </w:r>
    </w:p>
    <w:p>
      <w:pPr>
        <w:pStyle w:val="pDocAuthName"/>
      </w:pPr>
      <w:r>
        <w:t xml:space="preserve">Чистяков А. А., Гнетецкий С.Ф. С. Ф.</w:t>
      </w:r>
    </w:p>
    <w:p>
      <w:pPr>
        <w:pStyle w:val="pDocAuthWorkplace"/>
      </w:pPr>
      <w:r>
        <w:t xml:space="preserve">МГМСУ им. А.И. Евдокимова (Россия, Москва), ДКБ им. Н.А. Семашко на ст. Люблино (Россия, Москва)</w:t>
      </w:r>
    </w:p>
    <w:p>
      <w:pPr>
        <w:pStyle w:val="pContacts"/>
      </w:pPr>
      <w:r>
        <w:t xml:space="preserve">Чистяков Андрей Андреевич</w:t>
      </w:r>
    </w:p>
    <w:p>
      <w:pPr>
        <w:pStyle w:val="pContacts"/>
      </w:pPr>
      <w:r>
        <w:t xml:space="preserve">Chistyakov.aa@inbox.ru</w:t>
      </w:r>
    </w:p>
    <w:p>
      <w:pPr>
        <w:pStyle w:val="pContactsWorkplace"/>
      </w:pPr>
      <w:r>
        <w:t xml:space="preserve">89858394811</w:t>
      </w:r>
    </w:p>
    <w:p>
      <w:pPr>
        <w:pStyle w:val="pContacts"/>
      </w:pPr>
      <w:r>
        <w:t xml:space="preserve">Москва</w:t>
      </w:r>
    </w:p>
    <w:p>
      <w:pPr>
        <w:pStyle w:val="pContacts"/>
      </w:pPr>
      <w:r>
        <w:t xml:space="preserve">МГМСУ им. А.И. Евдокимова</w:t>
      </w:r>
    </w:p>
    <w:p>
      <w:pPr>
        <w:pStyle w:val="pContacts"/>
      </w:pPr>
      <w:r>
        <w:t xml:space="preserve">Ординатор</w:t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thWorkplace">
    <w:name w:val="pDocA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2017-03-10T12:03:38+03:00</dcterms:created>
  <dcterms:modified xsi:type="dcterms:W3CDTF">2017-03-10T12:03:38+03:00</dcterms:modified>
  <dc:title/>
  <dc:description/>
  <dc:subject/>
  <cp:keywords/>
  <cp:category/>
</cp:coreProperties>
</file>